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CD" w:rsidRPr="00206D05" w:rsidRDefault="00206D05" w:rsidP="00F34CCD">
      <w:pPr>
        <w:pStyle w:val="600"/>
        <w:rPr>
          <w:rFonts w:ascii="Sylfaen" w:hAnsi="Sylfaen"/>
          <w:lang w:val="hy-AM"/>
        </w:rPr>
      </w:pPr>
      <w:r w:rsidRPr="00206D05">
        <w:rPr>
          <w:rFonts w:ascii="Sylfaen" w:hAnsi="Sylfae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margin-left:204.7pt;margin-top:2.7pt;width:80pt;height:74pt;z-index:-251656192">
            <v:imagedata r:id="rId9" o:title=""/>
          </v:shape>
          <o:OLEObject Type="Embed" ProgID="Word.Picture.8" ShapeID="_x0000_s1054" DrawAspect="Content" ObjectID="_1496654090" r:id="rId1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-7.5pt;margin-top:-31.35pt;width:134.7pt;height:28.25pt;z-index:251659264;mso-wrap-style:none;mso-position-horizontal-relative:text;mso-position-vertical-relative:text" stroked="f">
            <v:textbox style="mso-fit-shape-to-text:t">
              <w:txbxContent>
                <w:p w:rsidR="00206D05" w:rsidRPr="00DC0B52" w:rsidRDefault="00206D05" w:rsidP="00DC0B52">
                  <w:pPr>
                    <w:pStyle w:val="600"/>
                    <w:rPr>
                      <w:rFonts w:ascii="Sylfaen" w:hAnsi="Sylfaen"/>
                      <w:noProof/>
                    </w:rPr>
                  </w:pPr>
                  <w:r w:rsidRPr="00206D05">
                    <w:rPr>
                      <w:rFonts w:ascii="Sylfaen" w:hAnsi="Sylfaen"/>
                    </w:rPr>
                    <w:t>600.0</w:t>
                  </w:r>
                  <w:r w:rsidRPr="00206D05">
                    <w:rPr>
                      <w:rFonts w:ascii="Sylfaen" w:hAnsi="Sylfaen"/>
                      <w:lang w:val="hy-AM"/>
                    </w:rPr>
                    <w:t>1</w:t>
                  </w:r>
                  <w:r w:rsidRPr="00206D05">
                    <w:rPr>
                      <w:rFonts w:ascii="Sylfaen" w:hAnsi="Sylfaen"/>
                    </w:rPr>
                    <w:t>87.</w:t>
                  </w:r>
                  <w:r w:rsidRPr="00206D05">
                    <w:rPr>
                      <w:rFonts w:ascii="Sylfaen" w:hAnsi="Sylfaen"/>
                      <w:lang w:val="hy-AM"/>
                    </w:rPr>
                    <w:t>1</w:t>
                  </w:r>
                  <w:r w:rsidRPr="00206D05">
                    <w:rPr>
                      <w:rFonts w:ascii="Sylfaen" w:hAnsi="Sylfaen"/>
                    </w:rPr>
                    <w:t>9.</w:t>
                  </w:r>
                  <w:r w:rsidRPr="00206D05">
                    <w:rPr>
                      <w:rFonts w:ascii="Sylfaen" w:hAnsi="Sylfaen"/>
                      <w:lang w:val="ru-RU"/>
                    </w:rPr>
                    <w:t>0</w:t>
                  </w:r>
                  <w:r w:rsidRPr="00206D05">
                    <w:rPr>
                      <w:rFonts w:ascii="Sylfaen" w:hAnsi="Sylfaen"/>
                      <w:lang w:val="hy-AM"/>
                    </w:rPr>
                    <w:t>6</w:t>
                  </w:r>
                  <w:r w:rsidRPr="00206D05">
                    <w:rPr>
                      <w:rFonts w:ascii="Sylfaen" w:hAnsi="Sylfaen"/>
                    </w:rPr>
                    <w:t>.1</w:t>
                  </w:r>
                  <w:r w:rsidRPr="00206D05">
                    <w:rPr>
                      <w:rFonts w:ascii="Sylfaen" w:hAnsi="Sylfaen"/>
                      <w:lang w:val="hy-AM"/>
                    </w:rPr>
                    <w:t>5</w:t>
                  </w:r>
                </w:p>
              </w:txbxContent>
            </v:textbox>
            <w10:wrap type="square"/>
          </v:shape>
        </w:pict>
      </w:r>
    </w:p>
    <w:p w:rsidR="00A61941" w:rsidRPr="0079797A" w:rsidRDefault="00A61941" w:rsidP="00206D05">
      <w:pPr>
        <w:pStyle w:val="600"/>
        <w:outlineLvl w:val="0"/>
        <w:rPr>
          <w:rFonts w:ascii="Sylfaen" w:hAnsi="Sylfaen" w:cs="Sylfaen"/>
          <w:sz w:val="28"/>
          <w:szCs w:val="28"/>
        </w:rPr>
      </w:pPr>
    </w:p>
    <w:p w:rsidR="00A61941" w:rsidRPr="00C21F71" w:rsidRDefault="00A61941" w:rsidP="00206D05">
      <w:pPr>
        <w:pStyle w:val="600"/>
        <w:jc w:val="center"/>
        <w:rPr>
          <w:rFonts w:ascii="Sylfaen" w:hAnsi="Sylfaen"/>
          <w:sz w:val="24"/>
          <w:szCs w:val="24"/>
          <w:lang w:val="hy-AM"/>
        </w:rPr>
      </w:pPr>
    </w:p>
    <w:p w:rsidR="00A61941" w:rsidRDefault="00A61941" w:rsidP="00206D05">
      <w:pPr>
        <w:pStyle w:val="600"/>
        <w:rPr>
          <w:rFonts w:ascii="Sylfaen" w:hAnsi="Sylfaen"/>
        </w:rPr>
      </w:pPr>
    </w:p>
    <w:p w:rsidR="00F34CCD" w:rsidRPr="00F34CCD" w:rsidRDefault="00F34CCD" w:rsidP="00206D05">
      <w:pPr>
        <w:pStyle w:val="600"/>
        <w:rPr>
          <w:rFonts w:ascii="Sylfaen" w:hAnsi="Sylfaen"/>
        </w:rPr>
      </w:pPr>
    </w:p>
    <w:p w:rsidR="00A61941" w:rsidRPr="00C21F71" w:rsidRDefault="005578EA" w:rsidP="00206D05">
      <w:pPr>
        <w:pStyle w:val="voroshum"/>
        <w:spacing w:before="0"/>
        <w:rPr>
          <w:rFonts w:ascii="Sylfaen" w:hAnsi="Sylfaen"/>
          <w:lang w:val="hy-AM"/>
        </w:rPr>
      </w:pPr>
      <w:r w:rsidRPr="00C21F71">
        <w:rPr>
          <w:rFonts w:ascii="Sylfaen" w:hAnsi="Sylfaen" w:cs="Sylfaen"/>
          <w:lang w:val="hy-AM"/>
        </w:rPr>
        <w:t>ՀԱՅԱՍՏԱՆԻ</w:t>
      </w:r>
      <w:r w:rsidRPr="00C21F71">
        <w:rPr>
          <w:rFonts w:ascii="Sylfaen" w:hAnsi="Sylfaen" w:cs="ArTarumianTimes"/>
          <w:lang w:val="hy-AM"/>
        </w:rPr>
        <w:t xml:space="preserve"> </w:t>
      </w:r>
      <w:r w:rsidRPr="00C21F71">
        <w:rPr>
          <w:rFonts w:ascii="Sylfaen" w:hAnsi="Sylfaen" w:cs="Sylfaen"/>
          <w:lang w:val="hy-AM"/>
        </w:rPr>
        <w:t>ՀԱՆՐԱՊԵՏՈՒԹՅԱՆ</w:t>
      </w:r>
      <w:r w:rsidR="00A61941" w:rsidRPr="00C21F71">
        <w:rPr>
          <w:rFonts w:ascii="Sylfaen" w:hAnsi="Sylfaen"/>
          <w:lang w:val="hy-AM"/>
        </w:rPr>
        <w:br/>
      </w:r>
      <w:r w:rsidRPr="00C21F71">
        <w:rPr>
          <w:rFonts w:ascii="Sylfaen" w:hAnsi="Sylfaen" w:cs="Sylfaen"/>
          <w:lang w:val="hy-AM"/>
        </w:rPr>
        <w:t>ՀԱՆՐԱՅԻՆ</w:t>
      </w:r>
      <w:r w:rsidRPr="00C21F71">
        <w:rPr>
          <w:rFonts w:ascii="Sylfaen" w:hAnsi="Sylfaen" w:cs="ArTarumianTimes"/>
          <w:lang w:val="hy-AM"/>
        </w:rPr>
        <w:t xml:space="preserve"> </w:t>
      </w:r>
      <w:r w:rsidRPr="00C21F71">
        <w:rPr>
          <w:rFonts w:ascii="Sylfaen" w:hAnsi="Sylfaen" w:cs="Sylfaen"/>
          <w:lang w:val="hy-AM"/>
        </w:rPr>
        <w:t>ԾԱՌԱՅՈՒԹՅՈՒՆՆԵՐԸ</w:t>
      </w:r>
      <w:r w:rsidRPr="00C21F71">
        <w:rPr>
          <w:rFonts w:ascii="Sylfaen" w:hAnsi="Sylfaen" w:cs="ArTarumianTimes"/>
          <w:lang w:val="hy-AM"/>
        </w:rPr>
        <w:t xml:space="preserve"> </w:t>
      </w:r>
      <w:r w:rsidRPr="00C21F71">
        <w:rPr>
          <w:rFonts w:ascii="Sylfaen" w:hAnsi="Sylfaen" w:cs="Sylfaen"/>
          <w:lang w:val="hy-AM"/>
        </w:rPr>
        <w:t>ԿԱՐԳԱՎՈՐՈՂ</w:t>
      </w:r>
      <w:r w:rsidRPr="00C21F71">
        <w:rPr>
          <w:rFonts w:ascii="Sylfaen" w:hAnsi="Sylfaen" w:cs="ArTarumianTimes"/>
          <w:lang w:val="hy-AM"/>
        </w:rPr>
        <w:t xml:space="preserve"> </w:t>
      </w:r>
      <w:r w:rsidRPr="00C21F71">
        <w:rPr>
          <w:rFonts w:ascii="Sylfaen" w:hAnsi="Sylfaen" w:cs="Sylfaen"/>
          <w:lang w:val="hy-AM"/>
        </w:rPr>
        <w:t>ՀԱՆՁՆԱԺՈՂՈՎ</w:t>
      </w:r>
    </w:p>
    <w:p w:rsidR="00E01DA6" w:rsidRPr="00C21F71" w:rsidRDefault="005578EA" w:rsidP="00206D05">
      <w:pPr>
        <w:pStyle w:val="voroshum2"/>
        <w:rPr>
          <w:rFonts w:ascii="Sylfaen" w:hAnsi="Sylfaen"/>
          <w:lang w:val="hy-AM"/>
        </w:rPr>
      </w:pPr>
      <w:r w:rsidRPr="00C21F71">
        <w:rPr>
          <w:rFonts w:ascii="Sylfaen" w:hAnsi="Sylfaen" w:cs="Sylfaen"/>
          <w:lang w:val="hy-AM"/>
        </w:rPr>
        <w:t>ՈՐՈՇՈՒՄ</w:t>
      </w:r>
    </w:p>
    <w:p w:rsidR="00E93E42" w:rsidRPr="00C21F71" w:rsidRDefault="00F34CCD" w:rsidP="00206D05">
      <w:pPr>
        <w:pStyle w:val="data"/>
        <w:spacing w:before="240" w:after="0" w:line="240" w:lineRule="auto"/>
        <w:rPr>
          <w:rFonts w:ascii="Sylfaen" w:hAnsi="Sylfaen"/>
          <w:lang w:val="hy-AM"/>
        </w:rPr>
      </w:pPr>
      <w:r w:rsidRPr="00206D05">
        <w:rPr>
          <w:rFonts w:ascii="Sylfaen" w:hAnsi="Sylfaen" w:cs="Sylfaen"/>
          <w:lang w:val="hy-AM"/>
        </w:rPr>
        <w:t xml:space="preserve">19 </w:t>
      </w:r>
      <w:r w:rsidR="0079797A" w:rsidRPr="00C10C6B">
        <w:rPr>
          <w:rFonts w:ascii="Sylfaen" w:hAnsi="Sylfaen" w:cs="Sylfaen"/>
          <w:lang w:val="hy-AM"/>
        </w:rPr>
        <w:t>հունիսի</w:t>
      </w:r>
      <w:r w:rsidR="005578EA" w:rsidRPr="00C21F71">
        <w:rPr>
          <w:rFonts w:ascii="Sylfaen" w:hAnsi="Sylfaen" w:cs="ArTarumianTimes"/>
          <w:lang w:val="hy-AM"/>
        </w:rPr>
        <w:t xml:space="preserve"> 201</w:t>
      </w:r>
      <w:r w:rsidR="0079797A" w:rsidRPr="00C10C6B">
        <w:rPr>
          <w:rFonts w:ascii="Sylfaen" w:hAnsi="Sylfaen" w:cs="ArTarumianTimes"/>
          <w:lang w:val="hy-AM"/>
        </w:rPr>
        <w:t>5</w:t>
      </w:r>
      <w:r w:rsidR="005578EA" w:rsidRPr="00C21F71">
        <w:rPr>
          <w:rFonts w:ascii="Sylfaen" w:hAnsi="Sylfaen" w:cs="ArTarumianTimes"/>
          <w:lang w:val="hy-AM"/>
        </w:rPr>
        <w:t xml:space="preserve"> </w:t>
      </w:r>
      <w:r w:rsidR="005578EA" w:rsidRPr="00C21F71">
        <w:rPr>
          <w:rFonts w:ascii="Sylfaen" w:hAnsi="Sylfaen" w:cs="Sylfaen"/>
          <w:lang w:val="hy-AM"/>
        </w:rPr>
        <w:t>թվականի</w:t>
      </w:r>
      <w:r w:rsidR="00206D05">
        <w:rPr>
          <w:rFonts w:ascii="Sylfaen" w:hAnsi="Sylfaen" w:cs="ArTarumianTimes"/>
          <w:lang w:val="hy-AM"/>
        </w:rPr>
        <w:t xml:space="preserve"> </w:t>
      </w:r>
      <w:r w:rsidR="005578EA" w:rsidRPr="00C21F71">
        <w:rPr>
          <w:rFonts w:ascii="Sylfaen" w:hAnsi="Sylfaen"/>
          <w:lang w:val="hy-AM"/>
        </w:rPr>
        <w:t>№</w:t>
      </w:r>
      <w:r w:rsidRPr="00206D05">
        <w:rPr>
          <w:rFonts w:ascii="Sylfaen" w:hAnsi="Sylfaen" w:cs="ArTarumianTimes"/>
          <w:lang w:val="hy-AM"/>
        </w:rPr>
        <w:t>187</w:t>
      </w:r>
      <w:r w:rsidR="006B5CBB" w:rsidRPr="00C10C6B">
        <w:rPr>
          <w:rFonts w:ascii="Sylfaen" w:hAnsi="Sylfaen" w:cs="Sylfaen"/>
          <w:lang w:val="hy-AM"/>
        </w:rPr>
        <w:t>Ա</w:t>
      </w:r>
      <w:r w:rsidR="00F247E7" w:rsidRPr="00C21F71">
        <w:rPr>
          <w:rFonts w:ascii="Sylfaen" w:hAnsi="Sylfaen"/>
          <w:lang w:val="hy-AM"/>
        </w:rPr>
        <w:br/>
      </w:r>
      <w:r w:rsidR="005578EA" w:rsidRPr="00C21F71">
        <w:rPr>
          <w:rFonts w:ascii="Sylfaen" w:hAnsi="Sylfaen" w:cs="Sylfaen"/>
          <w:lang w:val="hy-AM"/>
        </w:rPr>
        <w:t>քաղ</w:t>
      </w:r>
      <w:r w:rsidR="005578EA" w:rsidRPr="00C21F71">
        <w:rPr>
          <w:rFonts w:ascii="Sylfaen" w:hAnsi="Sylfaen" w:cs="ArTarumianTimes"/>
          <w:lang w:val="hy-AM"/>
        </w:rPr>
        <w:t xml:space="preserve">. </w:t>
      </w:r>
      <w:r w:rsidR="005578EA" w:rsidRPr="00C21F71">
        <w:rPr>
          <w:rFonts w:ascii="Sylfaen" w:hAnsi="Sylfaen" w:cs="Sylfaen"/>
          <w:lang w:val="hy-AM"/>
        </w:rPr>
        <w:t>Երևան</w:t>
      </w:r>
    </w:p>
    <w:p w:rsidR="00D42E3C" w:rsidRPr="00C21F71" w:rsidRDefault="00D42E3C" w:rsidP="00206D05">
      <w:pPr>
        <w:pStyle w:val="a3"/>
        <w:jc w:val="center"/>
        <w:rPr>
          <w:rFonts w:ascii="Sylfaen" w:hAnsi="Sylfaen"/>
          <w:b/>
          <w:bCs/>
          <w:kern w:val="28"/>
          <w:lang w:val="hy-AM" w:eastAsia="en-US"/>
        </w:rPr>
      </w:pPr>
    </w:p>
    <w:p w:rsidR="00D54239" w:rsidRPr="00A52C69" w:rsidRDefault="00A52C69" w:rsidP="00206D05">
      <w:pPr>
        <w:pStyle w:val="a3"/>
        <w:jc w:val="center"/>
        <w:rPr>
          <w:rFonts w:ascii="Sylfaen" w:hAnsi="Sylfaen" w:cs="Sylfaen"/>
          <w:b/>
          <w:lang w:val="hy-AM"/>
        </w:rPr>
      </w:pPr>
      <w:bookmarkStart w:id="0" w:name="_GoBack"/>
      <w:r w:rsidRPr="00A52C69">
        <w:rPr>
          <w:rFonts w:ascii="Sylfaen" w:hAnsi="Sylfaen" w:cs="Sylfaen"/>
          <w:b/>
          <w:lang w:val="hy-AM"/>
        </w:rPr>
        <w:t xml:space="preserve">ՀԱՅԱՍՏԱՆԻ ՀԱՆՐԱՊԵՏՈՒԹՅԱՆ ԷՆԵՐԳԵՏԻԿԱՅԻ ԿԱՐԳԱՎՈՐՈՂ ՀԱՆՁՆԱԺՈՂՈՎԻ 2002 ԹՎԱԿԱՆԻ ՆՈՅԵՄԲԵՐԻ 1-Ի №79Ա </w:t>
      </w:r>
      <w:r w:rsidR="004E4071" w:rsidRPr="00C21F71">
        <w:rPr>
          <w:rFonts w:ascii="Sylfaen" w:hAnsi="Sylfaen" w:cs="Sylfaen"/>
          <w:b/>
          <w:lang w:val="hy-AM"/>
        </w:rPr>
        <w:t>ՈՐՈՇՄԱՆ</w:t>
      </w:r>
      <w:r w:rsidR="004E4071" w:rsidRPr="00A52C69">
        <w:rPr>
          <w:rFonts w:ascii="Sylfaen" w:hAnsi="Sylfaen" w:cs="Sylfaen"/>
          <w:b/>
          <w:lang w:val="hy-AM"/>
        </w:rPr>
        <w:t xml:space="preserve"> </w:t>
      </w:r>
      <w:r w:rsidR="004E4071" w:rsidRPr="00C21F71">
        <w:rPr>
          <w:rFonts w:ascii="Sylfaen" w:hAnsi="Sylfaen" w:cs="Sylfaen"/>
          <w:b/>
          <w:lang w:val="hy-AM"/>
        </w:rPr>
        <w:t>ՄԵՋ</w:t>
      </w:r>
      <w:r w:rsidR="004E4071" w:rsidRPr="00A52C69">
        <w:rPr>
          <w:rFonts w:ascii="Sylfaen" w:hAnsi="Sylfaen" w:cs="Sylfaen"/>
          <w:b/>
          <w:lang w:val="hy-AM"/>
        </w:rPr>
        <w:t xml:space="preserve"> </w:t>
      </w:r>
      <w:r w:rsidR="0079797A" w:rsidRPr="0079797A">
        <w:rPr>
          <w:rFonts w:ascii="Sylfaen" w:hAnsi="Sylfaen" w:cs="Sylfaen"/>
          <w:b/>
          <w:lang w:val="hy-AM"/>
        </w:rPr>
        <w:t>ԼՐԱՑՈՒՄ</w:t>
      </w:r>
      <w:r w:rsidR="00CA23A8" w:rsidRPr="00C21F71">
        <w:rPr>
          <w:rFonts w:ascii="Sylfaen" w:hAnsi="Sylfaen" w:cs="Sylfaen"/>
          <w:b/>
          <w:lang w:val="hy-AM"/>
        </w:rPr>
        <w:t xml:space="preserve"> </w:t>
      </w:r>
      <w:r w:rsidR="004E4071" w:rsidRPr="00C21F71">
        <w:rPr>
          <w:rFonts w:ascii="Sylfaen" w:hAnsi="Sylfaen" w:cs="Sylfaen"/>
          <w:b/>
          <w:lang w:val="hy-AM"/>
        </w:rPr>
        <w:t>ԿԱՏԱՐԵԼՈՒ</w:t>
      </w:r>
      <w:r w:rsidR="004E4071" w:rsidRPr="00A52C69">
        <w:rPr>
          <w:rFonts w:ascii="Sylfaen" w:hAnsi="Sylfaen" w:cs="Sylfaen"/>
          <w:b/>
          <w:lang w:val="hy-AM"/>
        </w:rPr>
        <w:t xml:space="preserve"> </w:t>
      </w:r>
      <w:r w:rsidR="004E4071" w:rsidRPr="00C21F71">
        <w:rPr>
          <w:rFonts w:ascii="Sylfaen" w:hAnsi="Sylfaen" w:cs="Sylfaen"/>
          <w:b/>
          <w:lang w:val="hy-AM"/>
        </w:rPr>
        <w:t>ՄԱՍԻՆ</w:t>
      </w:r>
      <w:bookmarkEnd w:id="0"/>
    </w:p>
    <w:p w:rsidR="00D54239" w:rsidRPr="00032942" w:rsidRDefault="00373A07" w:rsidP="00206D05">
      <w:pPr>
        <w:pStyle w:val="voroshumspisok"/>
        <w:numPr>
          <w:ilvl w:val="0"/>
          <w:numId w:val="0"/>
        </w:numPr>
        <w:spacing w:before="240" w:line="372" w:lineRule="auto"/>
        <w:ind w:firstLine="426"/>
        <w:rPr>
          <w:rFonts w:ascii="Sylfaen" w:hAnsi="Sylfaen"/>
          <w:b/>
          <w:spacing w:val="-2"/>
          <w:lang w:val="hy-AM"/>
        </w:rPr>
      </w:pPr>
      <w:r w:rsidRPr="00032942">
        <w:rPr>
          <w:rFonts w:ascii="Sylfaen" w:hAnsi="Sylfaen" w:cs="Sylfaen"/>
          <w:spacing w:val="-2"/>
          <w:lang w:val="hy-AM"/>
        </w:rPr>
        <w:t xml:space="preserve">Հիմք </w:t>
      </w:r>
      <w:r w:rsidRPr="00032942">
        <w:rPr>
          <w:rFonts w:ascii="Sylfaen" w:hAnsi="Sylfaen"/>
          <w:spacing w:val="-2"/>
          <w:lang w:val="hy-AM"/>
        </w:rPr>
        <w:t xml:space="preserve">ընդունելով </w:t>
      </w:r>
      <w:r w:rsidR="002431A4" w:rsidRPr="00032942">
        <w:rPr>
          <w:rFonts w:ascii="Sylfaen" w:hAnsi="Sylfaen"/>
          <w:spacing w:val="-2"/>
          <w:lang w:val="hy-AM"/>
        </w:rPr>
        <w:t xml:space="preserve">«Էներգետիկայի մասին» Հայաստանի Հանրապետության օրենքի </w:t>
      </w:r>
      <w:r w:rsidR="00032942" w:rsidRPr="00032942">
        <w:rPr>
          <w:rFonts w:ascii="Sylfaen" w:hAnsi="Sylfaen" w:cs="Sylfaen"/>
          <w:color w:val="000000"/>
          <w:spacing w:val="-2"/>
          <w:szCs w:val="20"/>
          <w:lang w:val="hy-AM"/>
        </w:rPr>
        <w:t xml:space="preserve">5-րդ հոդվածի </w:t>
      </w:r>
      <w:r w:rsidR="00032942" w:rsidRPr="00032942">
        <w:rPr>
          <w:rFonts w:ascii="Sylfaen" w:hAnsi="Sylfaen" w:cs="Sylfaen"/>
          <w:color w:val="000000"/>
          <w:spacing w:val="-2"/>
          <w:szCs w:val="20"/>
        </w:rPr>
        <w:t xml:space="preserve">1-ին </w:t>
      </w:r>
      <w:r w:rsidR="00032942" w:rsidRPr="00032942">
        <w:rPr>
          <w:rFonts w:ascii="Sylfaen" w:hAnsi="Sylfaen" w:cs="Sylfaen"/>
          <w:color w:val="000000"/>
          <w:spacing w:val="-2"/>
          <w:szCs w:val="20"/>
          <w:lang w:val="hy-AM"/>
        </w:rPr>
        <w:t>կետ</w:t>
      </w:r>
      <w:r w:rsidR="00032942" w:rsidRPr="00032942">
        <w:rPr>
          <w:rFonts w:ascii="Sylfaen" w:hAnsi="Sylfaen" w:cs="Sylfaen"/>
          <w:color w:val="000000"/>
          <w:spacing w:val="-2"/>
          <w:szCs w:val="20"/>
        </w:rPr>
        <w:t>ի «</w:t>
      </w:r>
      <w:r w:rsidR="00032942" w:rsidRPr="00032942">
        <w:rPr>
          <w:rFonts w:ascii="Sylfaen" w:hAnsi="Sylfaen" w:cs="Sylfaen"/>
          <w:color w:val="000000"/>
          <w:spacing w:val="-2"/>
          <w:szCs w:val="20"/>
          <w:lang w:val="hy-AM"/>
        </w:rPr>
        <w:t>դ</w:t>
      </w:r>
      <w:r w:rsidR="00032942" w:rsidRPr="00032942">
        <w:rPr>
          <w:rFonts w:ascii="Sylfaen" w:hAnsi="Sylfaen" w:cs="Sylfaen"/>
          <w:color w:val="000000"/>
          <w:spacing w:val="-2"/>
          <w:szCs w:val="20"/>
        </w:rPr>
        <w:t xml:space="preserve">» </w:t>
      </w:r>
      <w:r w:rsidR="00032942" w:rsidRPr="00032942">
        <w:rPr>
          <w:rFonts w:ascii="Sylfaen" w:hAnsi="Sylfaen" w:cs="Sylfaen"/>
          <w:color w:val="000000"/>
          <w:spacing w:val="-2"/>
          <w:szCs w:val="20"/>
          <w:lang w:val="hy-AM"/>
        </w:rPr>
        <w:t xml:space="preserve">և </w:t>
      </w:r>
      <w:r w:rsidR="00032942" w:rsidRPr="00032942">
        <w:rPr>
          <w:rFonts w:ascii="Sylfaen" w:hAnsi="Sylfaen" w:cs="Sylfaen"/>
          <w:color w:val="000000"/>
          <w:spacing w:val="-2"/>
          <w:szCs w:val="20"/>
        </w:rPr>
        <w:t>«</w:t>
      </w:r>
      <w:r w:rsidR="00032942" w:rsidRPr="00032942">
        <w:rPr>
          <w:rFonts w:ascii="Sylfaen" w:hAnsi="Sylfaen" w:cs="Sylfaen"/>
          <w:color w:val="000000"/>
          <w:spacing w:val="-2"/>
          <w:szCs w:val="20"/>
          <w:lang w:val="hy-AM"/>
        </w:rPr>
        <w:t>ը</w:t>
      </w:r>
      <w:r w:rsidR="00032942" w:rsidRPr="00032942">
        <w:rPr>
          <w:rFonts w:ascii="Sylfaen" w:hAnsi="Sylfaen" w:cs="Sylfaen"/>
          <w:color w:val="000000"/>
          <w:spacing w:val="-2"/>
          <w:szCs w:val="20"/>
        </w:rPr>
        <w:t>»</w:t>
      </w:r>
      <w:r w:rsidR="00032942" w:rsidRPr="00032942">
        <w:rPr>
          <w:rFonts w:ascii="Sylfaen" w:hAnsi="Sylfaen" w:cs="Sylfaen"/>
          <w:color w:val="000000"/>
          <w:spacing w:val="-2"/>
          <w:szCs w:val="20"/>
          <w:lang w:val="hy-AM"/>
        </w:rPr>
        <w:t xml:space="preserve"> ենթակետերը,</w:t>
      </w:r>
      <w:r w:rsidR="00032942" w:rsidRPr="00032942">
        <w:rPr>
          <w:rFonts w:ascii="Sylfaen" w:hAnsi="Sylfaen"/>
          <w:spacing w:val="-2"/>
          <w:lang w:val="hy-AM"/>
        </w:rPr>
        <w:t xml:space="preserve"> </w:t>
      </w:r>
      <w:r w:rsidR="002431A4" w:rsidRPr="00032942">
        <w:rPr>
          <w:rFonts w:ascii="Sylfaen" w:hAnsi="Sylfaen"/>
          <w:spacing w:val="-2"/>
          <w:lang w:val="hy-AM"/>
        </w:rPr>
        <w:t>22-րդ</w:t>
      </w:r>
      <w:r w:rsidR="006B1700" w:rsidRPr="00032942">
        <w:rPr>
          <w:rFonts w:ascii="Sylfaen" w:hAnsi="Sylfaen"/>
          <w:spacing w:val="-2"/>
          <w:lang w:val="hy-AM"/>
        </w:rPr>
        <w:t xml:space="preserve"> հոդվածի 8-րդ </w:t>
      </w:r>
      <w:r w:rsidR="00CE1335" w:rsidRPr="00CE1335">
        <w:rPr>
          <w:rFonts w:ascii="Sylfaen" w:hAnsi="Sylfaen"/>
          <w:spacing w:val="-2"/>
          <w:lang w:val="hy-AM"/>
        </w:rPr>
        <w:t>կետ</w:t>
      </w:r>
      <w:r w:rsidR="006B1700" w:rsidRPr="00032942">
        <w:rPr>
          <w:rFonts w:ascii="Sylfaen" w:hAnsi="Sylfaen"/>
          <w:spacing w:val="-2"/>
          <w:lang w:val="hy-AM"/>
        </w:rPr>
        <w:t>ը,</w:t>
      </w:r>
      <w:r w:rsidR="009227AA" w:rsidRPr="00032942">
        <w:rPr>
          <w:rFonts w:ascii="Sylfaen" w:hAnsi="Sylfaen"/>
          <w:spacing w:val="-2"/>
        </w:rPr>
        <w:t xml:space="preserve"> 25-րդ, 30-րդ</w:t>
      </w:r>
      <w:r w:rsidR="009227AA" w:rsidRPr="00032942">
        <w:rPr>
          <w:rFonts w:ascii="Sylfaen" w:hAnsi="Sylfaen"/>
          <w:spacing w:val="-2"/>
          <w:lang w:val="hy-AM"/>
        </w:rPr>
        <w:t xml:space="preserve"> </w:t>
      </w:r>
      <w:r w:rsidR="002431A4" w:rsidRPr="00032942">
        <w:rPr>
          <w:rFonts w:ascii="Sylfaen" w:hAnsi="Sylfaen"/>
          <w:spacing w:val="-2"/>
          <w:lang w:val="hy-AM"/>
        </w:rPr>
        <w:t>հոդվածները</w:t>
      </w:r>
      <w:r w:rsidR="007A7FDA" w:rsidRPr="00032942">
        <w:rPr>
          <w:rFonts w:ascii="Sylfaen" w:hAnsi="Sylfaen"/>
          <w:spacing w:val="-2"/>
          <w:lang w:val="hy-AM"/>
        </w:rPr>
        <w:t>,</w:t>
      </w:r>
      <w:r w:rsidRPr="00032942">
        <w:rPr>
          <w:rFonts w:ascii="Sylfaen" w:hAnsi="Sylfaen" w:cs="Sylfaen"/>
          <w:spacing w:val="-2"/>
          <w:lang w:val="hy-AM"/>
        </w:rPr>
        <w:t xml:space="preserve"> </w:t>
      </w:r>
      <w:r w:rsidR="00112867" w:rsidRPr="00032942">
        <w:rPr>
          <w:rFonts w:ascii="Sylfaen" w:hAnsi="Sylfaen"/>
          <w:spacing w:val="-2"/>
          <w:lang w:val="hy-AM"/>
        </w:rPr>
        <w:t>«Իրավական ակտերի մասին» Հայաստանի Հանրապետության օրենքի 70-րդ հոդվածի 1-ին մասը</w:t>
      </w:r>
      <w:r w:rsidR="007A7FDA" w:rsidRPr="00032942">
        <w:rPr>
          <w:rFonts w:ascii="Sylfaen" w:hAnsi="Sylfaen"/>
          <w:spacing w:val="-2"/>
          <w:lang w:val="hy-AM"/>
        </w:rPr>
        <w:t xml:space="preserve">, հաշվի առնելով «Հայաստանի էլեկտրական ցանցեր» </w:t>
      </w:r>
      <w:r w:rsidR="0017594C" w:rsidRPr="00032942">
        <w:rPr>
          <w:rFonts w:ascii="Sylfaen" w:hAnsi="Sylfaen"/>
          <w:spacing w:val="-2"/>
        </w:rPr>
        <w:t>փակ բաժնետիրական ընկերության</w:t>
      </w:r>
      <w:r w:rsidR="007A7FDA" w:rsidRPr="00032942">
        <w:rPr>
          <w:rFonts w:ascii="Sylfaen" w:hAnsi="Sylfaen"/>
          <w:spacing w:val="-2"/>
          <w:lang w:val="hy-AM"/>
        </w:rPr>
        <w:t xml:space="preserve"> </w:t>
      </w:r>
      <w:r w:rsidR="0017594C" w:rsidRPr="00032942">
        <w:rPr>
          <w:rFonts w:ascii="Sylfaen" w:hAnsi="Sylfaen" w:cs="Sylfaen"/>
          <w:spacing w:val="-2"/>
        </w:rPr>
        <w:t xml:space="preserve">2015 թվականի մայիսի 7-ի </w:t>
      </w:r>
      <w:r w:rsidR="0017594C" w:rsidRPr="00032942">
        <w:rPr>
          <w:rFonts w:ascii="Sylfaen" w:hAnsi="Sylfaen"/>
          <w:noProof/>
          <w:spacing w:val="-2"/>
        </w:rPr>
        <w:t>№04-ԵԲ-05/1627</w:t>
      </w:r>
      <w:r w:rsidR="0017594C" w:rsidRPr="00032942">
        <w:rPr>
          <w:rFonts w:ascii="Sylfaen" w:hAnsi="Sylfaen" w:cs="Sylfaen"/>
          <w:spacing w:val="-2"/>
        </w:rPr>
        <w:t xml:space="preserve"> գրությունը</w:t>
      </w:r>
      <w:r w:rsidR="00752008" w:rsidRPr="00032942">
        <w:rPr>
          <w:rFonts w:ascii="Sylfaen" w:hAnsi="Sylfaen"/>
          <w:spacing w:val="-2"/>
          <w:lang w:val="hy-AM"/>
        </w:rPr>
        <w:t xml:space="preserve"> </w:t>
      </w:r>
      <w:r w:rsidR="00752008" w:rsidRPr="00032942">
        <w:rPr>
          <w:rFonts w:ascii="Sylfaen" w:hAnsi="Sylfaen" w:cs="Sylfaen"/>
          <w:color w:val="000000"/>
          <w:spacing w:val="-2"/>
          <w:szCs w:val="20"/>
          <w:lang w:val="hy-AM"/>
        </w:rPr>
        <w:t>և նպատակ ունենալով ապահովել էլեկտրաէներգետիկական համակարգի անվտանգությունը</w:t>
      </w:r>
      <w:r w:rsidRPr="00032942">
        <w:rPr>
          <w:rFonts w:ascii="Sylfaen" w:hAnsi="Sylfaen" w:cs="Sylfaen"/>
          <w:spacing w:val="-2"/>
          <w:lang w:val="hy-AM"/>
        </w:rPr>
        <w:t>` Հայաստանի Հանրապետության հանրային ծառայությունները կարգավորող հանձնաժողովը</w:t>
      </w:r>
      <w:r w:rsidR="00206D05">
        <w:rPr>
          <w:rFonts w:ascii="Sylfaen" w:hAnsi="Sylfaen"/>
          <w:spacing w:val="-2"/>
          <w:lang w:val="hy-AM"/>
        </w:rPr>
        <w:t xml:space="preserve"> </w:t>
      </w:r>
      <w:r w:rsidR="005578EA" w:rsidRPr="00032942">
        <w:rPr>
          <w:rFonts w:ascii="Sylfaen" w:hAnsi="Sylfaen" w:cs="Sylfaen"/>
          <w:b/>
          <w:spacing w:val="-2"/>
          <w:lang w:val="hy-AM"/>
        </w:rPr>
        <w:t>որոշում</w:t>
      </w:r>
      <w:r w:rsidR="005578EA" w:rsidRPr="00032942">
        <w:rPr>
          <w:rFonts w:ascii="Sylfaen" w:hAnsi="Sylfaen" w:cs="ArTarumianTimes"/>
          <w:b/>
          <w:spacing w:val="-2"/>
          <w:lang w:val="hy-AM"/>
        </w:rPr>
        <w:t xml:space="preserve"> </w:t>
      </w:r>
      <w:r w:rsidR="005578EA" w:rsidRPr="00032942">
        <w:rPr>
          <w:rFonts w:ascii="Sylfaen" w:hAnsi="Sylfaen" w:cs="Sylfaen"/>
          <w:b/>
          <w:spacing w:val="-2"/>
          <w:lang w:val="hy-AM"/>
        </w:rPr>
        <w:t>է</w:t>
      </w:r>
      <w:r w:rsidR="005578EA" w:rsidRPr="00032942">
        <w:rPr>
          <w:rFonts w:ascii="Sylfaen" w:hAnsi="Sylfaen" w:cs="ArTarumianTimes"/>
          <w:b/>
          <w:spacing w:val="-2"/>
          <w:lang w:val="hy-AM"/>
        </w:rPr>
        <w:t>.</w:t>
      </w:r>
    </w:p>
    <w:p w:rsidR="00015F40" w:rsidRPr="00206D05" w:rsidRDefault="00DC01B6" w:rsidP="00206D05">
      <w:pPr>
        <w:pStyle w:val="ac"/>
        <w:numPr>
          <w:ilvl w:val="0"/>
          <w:numId w:val="14"/>
        </w:numPr>
        <w:spacing w:before="60" w:after="60" w:line="372" w:lineRule="auto"/>
        <w:jc w:val="both"/>
        <w:rPr>
          <w:rFonts w:ascii="Sylfaen" w:hAnsi="Sylfaen" w:cs="Sylfaen"/>
          <w:spacing w:val="-2"/>
          <w:kern w:val="28"/>
          <w:lang w:val="hy-AM"/>
        </w:rPr>
      </w:pPr>
      <w:r w:rsidRPr="00206D05">
        <w:rPr>
          <w:rFonts w:ascii="Sylfaen" w:hAnsi="Sylfaen" w:cs="Sylfaen"/>
          <w:spacing w:val="-2"/>
          <w:lang w:val="hy-AM"/>
        </w:rPr>
        <w:t>Հայաստանի</w:t>
      </w:r>
      <w:r w:rsidRPr="00206D05">
        <w:rPr>
          <w:rFonts w:ascii="Sylfaen" w:hAnsi="Sylfaen"/>
          <w:spacing w:val="-2"/>
          <w:lang w:val="af-ZA"/>
        </w:rPr>
        <w:t xml:space="preserve"> </w:t>
      </w:r>
      <w:r w:rsidRPr="00206D05">
        <w:rPr>
          <w:rFonts w:ascii="Sylfaen" w:hAnsi="Sylfaen"/>
          <w:spacing w:val="-2"/>
          <w:lang w:val="hy-AM"/>
        </w:rPr>
        <w:t>Հանրապետության</w:t>
      </w:r>
      <w:r w:rsidRPr="00206D05">
        <w:rPr>
          <w:rFonts w:ascii="Sylfaen" w:hAnsi="Sylfaen"/>
          <w:spacing w:val="-2"/>
          <w:lang w:val="af-ZA"/>
        </w:rPr>
        <w:t xml:space="preserve"> </w:t>
      </w:r>
      <w:r w:rsidRPr="00206D05">
        <w:rPr>
          <w:rFonts w:ascii="Sylfaen" w:hAnsi="Sylfaen"/>
          <w:spacing w:val="-2"/>
          <w:lang w:val="hy-AM"/>
        </w:rPr>
        <w:t>էներգետիկայի</w:t>
      </w:r>
      <w:r w:rsidRPr="00206D05">
        <w:rPr>
          <w:rFonts w:ascii="Sylfaen" w:hAnsi="Sylfaen"/>
          <w:spacing w:val="-2"/>
          <w:lang w:val="af-ZA"/>
        </w:rPr>
        <w:t xml:space="preserve"> </w:t>
      </w:r>
      <w:r w:rsidRPr="00206D05">
        <w:rPr>
          <w:rFonts w:ascii="Sylfaen" w:hAnsi="Sylfaen"/>
          <w:spacing w:val="-2"/>
          <w:lang w:val="hy-AM"/>
        </w:rPr>
        <w:t>կարգավորող</w:t>
      </w:r>
      <w:r w:rsidRPr="00206D05">
        <w:rPr>
          <w:rFonts w:ascii="Sylfaen" w:hAnsi="Sylfaen"/>
          <w:spacing w:val="-2"/>
          <w:lang w:val="af-ZA"/>
        </w:rPr>
        <w:t xml:space="preserve"> </w:t>
      </w:r>
      <w:r w:rsidRPr="00206D05">
        <w:rPr>
          <w:rFonts w:ascii="Sylfaen" w:hAnsi="Sylfaen"/>
          <w:spacing w:val="-2"/>
          <w:lang w:val="hy-AM"/>
        </w:rPr>
        <w:t>հանձնաժողովի</w:t>
      </w:r>
      <w:r w:rsidRPr="00206D05">
        <w:rPr>
          <w:rFonts w:ascii="Sylfaen" w:hAnsi="Sylfaen"/>
          <w:spacing w:val="-2"/>
          <w:lang w:val="af-ZA"/>
        </w:rPr>
        <w:t xml:space="preserve"> 2002 թվականի նոյեմբերի 1-ի «</w:t>
      </w:r>
      <w:r w:rsidRPr="00206D05">
        <w:rPr>
          <w:rFonts w:ascii="Sylfaen" w:hAnsi="Sylfaen"/>
          <w:spacing w:val="-2"/>
          <w:lang w:val="hy-AM"/>
        </w:rPr>
        <w:t>Հայաստանի</w:t>
      </w:r>
      <w:r w:rsidRPr="00206D05">
        <w:rPr>
          <w:rFonts w:ascii="Sylfaen" w:hAnsi="Sylfaen"/>
          <w:spacing w:val="-2"/>
          <w:lang w:val="af-ZA"/>
        </w:rPr>
        <w:t xml:space="preserve"> </w:t>
      </w:r>
      <w:r w:rsidRPr="00206D05">
        <w:rPr>
          <w:rFonts w:ascii="Sylfaen" w:hAnsi="Sylfaen"/>
          <w:spacing w:val="-2"/>
          <w:lang w:val="hy-AM"/>
        </w:rPr>
        <w:t>Հանրապետության</w:t>
      </w:r>
      <w:r w:rsidRPr="00206D05">
        <w:rPr>
          <w:rFonts w:ascii="Sylfaen" w:hAnsi="Sylfaen"/>
          <w:spacing w:val="-2"/>
          <w:lang w:val="af-ZA"/>
        </w:rPr>
        <w:t xml:space="preserve"> </w:t>
      </w:r>
      <w:r w:rsidRPr="00206D05">
        <w:rPr>
          <w:rFonts w:ascii="Sylfaen" w:hAnsi="Sylfaen"/>
          <w:spacing w:val="-2"/>
          <w:lang w:val="hy-AM"/>
        </w:rPr>
        <w:t>էներգետիկայի</w:t>
      </w:r>
      <w:r w:rsidRPr="00206D05">
        <w:rPr>
          <w:rFonts w:ascii="Sylfaen" w:hAnsi="Sylfaen"/>
          <w:spacing w:val="-2"/>
          <w:lang w:val="af-ZA"/>
        </w:rPr>
        <w:t xml:space="preserve"> </w:t>
      </w:r>
      <w:r w:rsidRPr="00206D05">
        <w:rPr>
          <w:rFonts w:ascii="Sylfaen" w:hAnsi="Sylfaen"/>
          <w:spacing w:val="-2"/>
          <w:lang w:val="hy-AM"/>
        </w:rPr>
        <w:t>կարգավորող</w:t>
      </w:r>
      <w:r w:rsidRPr="00206D05">
        <w:rPr>
          <w:rFonts w:ascii="Sylfaen" w:hAnsi="Sylfaen"/>
          <w:spacing w:val="-2"/>
          <w:lang w:val="af-ZA"/>
        </w:rPr>
        <w:t xml:space="preserve"> </w:t>
      </w:r>
      <w:r w:rsidRPr="00206D05">
        <w:rPr>
          <w:rFonts w:ascii="Sylfaen" w:hAnsi="Sylfaen"/>
          <w:spacing w:val="-2"/>
          <w:lang w:val="hy-AM"/>
        </w:rPr>
        <w:t>հանձնաժողովի</w:t>
      </w:r>
      <w:r w:rsidRPr="00206D05">
        <w:rPr>
          <w:rFonts w:ascii="Sylfaen" w:hAnsi="Sylfaen"/>
          <w:spacing w:val="-2"/>
          <w:lang w:val="af-ZA"/>
        </w:rPr>
        <w:t xml:space="preserve"> 2002 </w:t>
      </w:r>
      <w:r w:rsidRPr="00206D05">
        <w:rPr>
          <w:rFonts w:ascii="Sylfaen" w:hAnsi="Sylfaen"/>
          <w:spacing w:val="-2"/>
          <w:lang w:val="hy-AM"/>
        </w:rPr>
        <w:t>թվականի</w:t>
      </w:r>
      <w:r w:rsidRPr="00206D05">
        <w:rPr>
          <w:rFonts w:ascii="Sylfaen" w:hAnsi="Sylfaen"/>
          <w:spacing w:val="-2"/>
          <w:lang w:val="af-ZA"/>
        </w:rPr>
        <w:t xml:space="preserve"> </w:t>
      </w:r>
      <w:r w:rsidRPr="00206D05">
        <w:rPr>
          <w:rFonts w:ascii="Sylfaen" w:hAnsi="Sylfaen"/>
          <w:spacing w:val="-2"/>
          <w:lang w:val="hy-AM"/>
        </w:rPr>
        <w:t>օգոստոսի</w:t>
      </w:r>
      <w:r w:rsidRPr="00206D05">
        <w:rPr>
          <w:rFonts w:ascii="Sylfaen" w:hAnsi="Sylfaen"/>
          <w:spacing w:val="-2"/>
          <w:lang w:val="af-ZA"/>
        </w:rPr>
        <w:t xml:space="preserve"> 30-</w:t>
      </w:r>
      <w:r w:rsidRPr="00206D05">
        <w:rPr>
          <w:rFonts w:ascii="Sylfaen" w:hAnsi="Sylfaen"/>
          <w:spacing w:val="-2"/>
          <w:lang w:val="hy-AM"/>
        </w:rPr>
        <w:t>ի</w:t>
      </w:r>
      <w:r w:rsidRPr="00206D05">
        <w:rPr>
          <w:rFonts w:ascii="Sylfaen" w:hAnsi="Sylfaen"/>
          <w:spacing w:val="-2"/>
          <w:lang w:val="af-ZA"/>
        </w:rPr>
        <w:t xml:space="preserve"> №56Ա որոշման մեջ փոփոխություն կատարելու և «Հայաստանի էլեկտրական ցանցեր» փակ բաժնետիրական ընկերության էլեկտրական էներգիայի (հզորության) բաշխման </w:t>
      </w:r>
      <w:r w:rsidR="008E3E12" w:rsidRPr="00206D05">
        <w:rPr>
          <w:rFonts w:ascii="Sylfaen" w:hAnsi="Sylfaen"/>
          <w:spacing w:val="-2"/>
          <w:lang w:val="af-ZA"/>
        </w:rPr>
        <w:t>№</w:t>
      </w:r>
      <w:r w:rsidRPr="00206D05">
        <w:rPr>
          <w:rFonts w:ascii="Sylfaen" w:hAnsi="Sylfaen"/>
          <w:spacing w:val="-2"/>
          <w:lang w:val="af-ZA"/>
        </w:rPr>
        <w:t>0092 լիցենզիայի պայմանները հաստատելու մասին» №79Ա որոշման 2-րդ կետով հաստատված հավելված</w:t>
      </w:r>
      <w:r w:rsidR="000E496D" w:rsidRPr="00206D05">
        <w:rPr>
          <w:rFonts w:ascii="Sylfaen" w:hAnsi="Sylfaen"/>
          <w:spacing w:val="-2"/>
          <w:lang w:val="af-ZA"/>
        </w:rPr>
        <w:t>ի</w:t>
      </w:r>
      <w:r w:rsidRPr="00206D05">
        <w:rPr>
          <w:rFonts w:ascii="Sylfaen" w:hAnsi="Sylfaen"/>
          <w:spacing w:val="-2"/>
          <w:lang w:val="af-ZA"/>
        </w:rPr>
        <w:t xml:space="preserve">` «Հայաստանի էլեկտրական ցանցեր» փակ բաժնետիրական ընկերության </w:t>
      </w:r>
      <w:r w:rsidR="00003920" w:rsidRPr="00206D05">
        <w:rPr>
          <w:rFonts w:ascii="Sylfaen" w:hAnsi="Sylfaen"/>
          <w:spacing w:val="-2"/>
          <w:lang w:val="af-ZA"/>
        </w:rPr>
        <w:t xml:space="preserve">կողմից </w:t>
      </w:r>
      <w:r w:rsidRPr="00206D05">
        <w:rPr>
          <w:rFonts w:ascii="Sylfaen" w:hAnsi="Sylfaen"/>
          <w:spacing w:val="-2"/>
          <w:lang w:val="af-ZA"/>
        </w:rPr>
        <w:t xml:space="preserve">էլեկտրական էներգիայի բաշխման </w:t>
      </w:r>
      <w:r w:rsidR="002D35F5" w:rsidRPr="00206D05">
        <w:rPr>
          <w:rFonts w:ascii="Sylfaen" w:hAnsi="Sylfaen"/>
          <w:spacing w:val="-2"/>
          <w:lang w:val="af-ZA"/>
        </w:rPr>
        <w:t xml:space="preserve">լիցենզավորված գործունեություն իրականացնելու </w:t>
      </w:r>
      <w:r w:rsidR="00003920" w:rsidRPr="00206D05">
        <w:rPr>
          <w:rFonts w:ascii="Sylfaen" w:hAnsi="Sylfaen"/>
          <w:spacing w:val="-2"/>
          <w:lang w:val="af-ZA"/>
        </w:rPr>
        <w:t>№</w:t>
      </w:r>
      <w:r w:rsidRPr="00206D05">
        <w:rPr>
          <w:rFonts w:ascii="Sylfaen" w:hAnsi="Sylfaen"/>
          <w:spacing w:val="-2"/>
          <w:lang w:val="af-ZA"/>
        </w:rPr>
        <w:t>0092 լիցենզիայի պայմաններ</w:t>
      </w:r>
      <w:r w:rsidR="000E496D" w:rsidRPr="00206D05">
        <w:rPr>
          <w:rFonts w:ascii="Sylfaen" w:hAnsi="Sylfaen"/>
          <w:spacing w:val="-2"/>
          <w:lang w:val="af-ZA"/>
        </w:rPr>
        <w:t>ի</w:t>
      </w:r>
      <w:r w:rsidR="000E496D" w:rsidRPr="00206D05">
        <w:rPr>
          <w:rFonts w:ascii="Sylfaen" w:hAnsi="Sylfaen" w:cs="ArTarumianTimes"/>
          <w:spacing w:val="-2"/>
          <w:lang w:val="hy-AM"/>
        </w:rPr>
        <w:t xml:space="preserve"> </w:t>
      </w:r>
      <w:r w:rsidR="006E2A0F" w:rsidRPr="00206D05">
        <w:rPr>
          <w:rFonts w:ascii="Sylfaen" w:hAnsi="Sylfaen" w:cs="Sylfaen"/>
          <w:spacing w:val="-2"/>
          <w:kern w:val="28"/>
          <w:lang w:val="hy-AM"/>
        </w:rPr>
        <w:t>№2 հավելվածը</w:t>
      </w:r>
      <w:r w:rsidR="00FC57FB" w:rsidRPr="00206D05">
        <w:rPr>
          <w:rFonts w:ascii="Sylfaen" w:hAnsi="Sylfaen" w:cs="ArTarumianTimes"/>
          <w:spacing w:val="-2"/>
          <w:lang w:val="hy-AM"/>
        </w:rPr>
        <w:t xml:space="preserve"> </w:t>
      </w:r>
      <w:r w:rsidR="00A46796" w:rsidRPr="00206D05">
        <w:rPr>
          <w:rFonts w:ascii="Sylfaen" w:hAnsi="Sylfaen" w:cs="ArTarumianTimes"/>
          <w:spacing w:val="-2"/>
          <w:lang w:val="hy-AM"/>
        </w:rPr>
        <w:t>լրացն</w:t>
      </w:r>
      <w:r w:rsidR="003666B6" w:rsidRPr="00206D05">
        <w:rPr>
          <w:rFonts w:ascii="Sylfaen" w:hAnsi="Sylfaen" w:cs="ArTarumianTimes"/>
          <w:spacing w:val="-2"/>
          <w:lang w:val="hy-AM"/>
        </w:rPr>
        <w:t xml:space="preserve">ել հետևյալ </w:t>
      </w:r>
      <w:r w:rsidR="00C23979" w:rsidRPr="00206D05">
        <w:rPr>
          <w:rFonts w:ascii="Sylfaen" w:hAnsi="Sylfaen" w:cs="ArTarumianTimes"/>
          <w:spacing w:val="-2"/>
          <w:lang w:val="hy-AM"/>
        </w:rPr>
        <w:t>բովանդակությամբ</w:t>
      </w:r>
      <w:r w:rsidR="00A46796" w:rsidRPr="00206D05">
        <w:rPr>
          <w:rFonts w:ascii="Sylfaen" w:hAnsi="Sylfaen" w:cs="ArTarumianTimes"/>
          <w:spacing w:val="-2"/>
          <w:lang w:val="hy-AM"/>
        </w:rPr>
        <w:t xml:space="preserve"> 23-րդ և 24-րդ կետերով</w:t>
      </w:r>
      <w:r w:rsidR="003666B6" w:rsidRPr="00206D05">
        <w:rPr>
          <w:rFonts w:ascii="Sylfaen" w:hAnsi="Sylfaen" w:cs="ArTarumianTimes"/>
          <w:spacing w:val="-2"/>
          <w:lang w:val="hy-AM"/>
        </w:rPr>
        <w:t>.</w:t>
      </w:r>
    </w:p>
    <w:p w:rsidR="00A46796" w:rsidRPr="00032942" w:rsidRDefault="00A46796" w:rsidP="00206D05">
      <w:pPr>
        <w:spacing w:before="60" w:line="360" w:lineRule="auto"/>
        <w:ind w:left="709"/>
        <w:jc w:val="both"/>
        <w:rPr>
          <w:rFonts w:ascii="Sylfaen" w:hAnsi="Sylfaen" w:cs="Sylfaen"/>
          <w:spacing w:val="-2"/>
          <w:kern w:val="28"/>
          <w:lang w:val="hy-AM"/>
        </w:rPr>
      </w:pPr>
      <w:r w:rsidRPr="00032942">
        <w:rPr>
          <w:rFonts w:ascii="Sylfaen" w:hAnsi="Sylfaen" w:cs="Sylfaen"/>
          <w:spacing w:val="-2"/>
          <w:kern w:val="28"/>
          <w:lang w:val="hy-AM"/>
        </w:rPr>
        <w:lastRenderedPageBreak/>
        <w:t xml:space="preserve"> </w:t>
      </w:r>
      <w:r w:rsidR="00DA5B27" w:rsidRPr="00032942">
        <w:rPr>
          <w:rFonts w:ascii="Sylfaen" w:hAnsi="Sylfaen" w:cs="Sylfaen"/>
          <w:spacing w:val="-2"/>
          <w:kern w:val="28"/>
          <w:lang w:val="hy-AM"/>
        </w:rPr>
        <w:t>«</w:t>
      </w:r>
      <w:r w:rsidRPr="00032942">
        <w:rPr>
          <w:rFonts w:ascii="Sylfaen" w:hAnsi="Sylfaen" w:cs="Sylfaen"/>
          <w:spacing w:val="-2"/>
          <w:kern w:val="28"/>
          <w:lang w:val="hy-AM"/>
        </w:rPr>
        <w:t>23.</w:t>
      </w:r>
      <w:r w:rsidR="005130D0" w:rsidRPr="00032942">
        <w:rPr>
          <w:rFonts w:ascii="Sylfaen" w:hAnsi="Sylfaen" w:cs="Sylfaen"/>
          <w:color w:val="000000"/>
          <w:spacing w:val="-2"/>
          <w:kern w:val="28"/>
          <w:szCs w:val="20"/>
          <w:lang w:val="hy-AM"/>
        </w:rPr>
        <w:t xml:space="preserve"> </w:t>
      </w:r>
      <w:r w:rsidR="00EB3BCA" w:rsidRPr="00032942">
        <w:rPr>
          <w:rFonts w:ascii="Sylfaen" w:hAnsi="Sylfaen" w:cs="Sylfaen"/>
          <w:color w:val="000000"/>
          <w:spacing w:val="-2"/>
          <w:lang w:val="af-ZA"/>
        </w:rPr>
        <w:t>2015 թվականի օգոստոսի 1-ից մինչև 2016 թվականի հուլիսի 31-ը ներառյալ ժամանակահատվածի համար</w:t>
      </w:r>
      <w:r w:rsidR="00EB3BCA" w:rsidRPr="00032942">
        <w:rPr>
          <w:rFonts w:ascii="Sylfaen" w:hAnsi="Sylfaen"/>
          <w:spacing w:val="-2"/>
          <w:lang w:val="hy-AM"/>
        </w:rPr>
        <w:t xml:space="preserve"> </w:t>
      </w:r>
      <w:r w:rsidR="00EB3BCA" w:rsidRPr="00EB3BCA">
        <w:rPr>
          <w:rFonts w:ascii="Sylfaen" w:hAnsi="Sylfaen"/>
          <w:spacing w:val="-2"/>
          <w:lang w:val="hy-AM"/>
        </w:rPr>
        <w:t>ս</w:t>
      </w:r>
      <w:r w:rsidR="005130D0" w:rsidRPr="00032942">
        <w:rPr>
          <w:rFonts w:ascii="Sylfaen" w:hAnsi="Sylfaen"/>
          <w:spacing w:val="-2"/>
          <w:lang w:val="hy-AM"/>
        </w:rPr>
        <w:t>ույն</w:t>
      </w:r>
      <w:r w:rsidR="005130D0" w:rsidRPr="00032942">
        <w:rPr>
          <w:rFonts w:ascii="Sylfaen" w:hAnsi="Sylfaen"/>
          <w:spacing w:val="-2"/>
          <w:lang w:val="af-ZA"/>
        </w:rPr>
        <w:t xml:space="preserve"> </w:t>
      </w:r>
      <w:r w:rsidR="005130D0" w:rsidRPr="00032942">
        <w:rPr>
          <w:rFonts w:ascii="Sylfaen" w:hAnsi="Sylfaen"/>
          <w:spacing w:val="-2"/>
          <w:lang w:val="hy-AM"/>
        </w:rPr>
        <w:t>մեթոդիկայի</w:t>
      </w:r>
      <w:r w:rsidR="005130D0" w:rsidRPr="00032942">
        <w:rPr>
          <w:rFonts w:ascii="Sylfaen" w:hAnsi="Sylfaen" w:cs="Sylfaen"/>
          <w:color w:val="000000"/>
          <w:spacing w:val="-2"/>
          <w:kern w:val="28"/>
          <w:szCs w:val="20"/>
          <w:lang w:val="hy-AM"/>
        </w:rPr>
        <w:t xml:space="preserve"> 4-րդ կետով նախատեսված </w:t>
      </w:r>
      <w:r w:rsidR="005130D0" w:rsidRPr="00032942">
        <w:rPr>
          <w:rFonts w:ascii="Sylfaen" w:hAnsi="Sylfaen" w:cs="Sylfaen"/>
          <w:color w:val="000000"/>
          <w:spacing w:val="-2"/>
          <w:lang w:val="af-ZA"/>
        </w:rPr>
        <w:t xml:space="preserve">4 </w:t>
      </w:r>
      <w:r w:rsidR="005130D0" w:rsidRPr="00032942">
        <w:rPr>
          <w:rFonts w:ascii="Sylfaen" w:hAnsi="Sylfaen" w:cs="Sylfaen"/>
          <w:color w:val="000000"/>
          <w:spacing w:val="-2"/>
          <w:lang w:val="hy-AM"/>
        </w:rPr>
        <w:t>տոկոս</w:t>
      </w:r>
      <w:r w:rsidR="005130D0" w:rsidRPr="00032942">
        <w:rPr>
          <w:rFonts w:ascii="Sylfaen" w:hAnsi="Sylfaen" w:cs="Sylfaen"/>
          <w:color w:val="000000"/>
          <w:spacing w:val="-2"/>
          <w:lang w:val="af-ZA"/>
        </w:rPr>
        <w:t xml:space="preserve"> մաշվածության նորմայի փոխարեն </w:t>
      </w:r>
      <w:r w:rsidR="005130D0" w:rsidRPr="00032942">
        <w:rPr>
          <w:rFonts w:ascii="Sylfaen" w:hAnsi="Sylfaen" w:cs="Sylfaen"/>
          <w:color w:val="000000"/>
          <w:spacing w:val="-2"/>
          <w:lang w:val="hy-AM"/>
        </w:rPr>
        <w:t>սակագնային մարժայի հաշվարկում կիրառել 8 տոկոս նորմա</w:t>
      </w:r>
      <w:r w:rsidR="00CE3297" w:rsidRPr="00032942">
        <w:rPr>
          <w:rFonts w:ascii="Sylfaen" w:hAnsi="Sylfaen" w:cs="Sylfaen"/>
          <w:spacing w:val="-2"/>
          <w:kern w:val="28"/>
          <w:lang w:val="hy-AM"/>
        </w:rPr>
        <w:t>:</w:t>
      </w:r>
    </w:p>
    <w:p w:rsidR="00DA5B27" w:rsidRPr="00032942" w:rsidRDefault="00A46796" w:rsidP="00206D05">
      <w:pPr>
        <w:spacing w:before="60" w:line="360" w:lineRule="auto"/>
        <w:ind w:left="709"/>
        <w:jc w:val="both"/>
        <w:rPr>
          <w:rFonts w:ascii="Sylfaen" w:hAnsi="Sylfaen" w:cs="Sylfaen"/>
          <w:spacing w:val="-2"/>
          <w:kern w:val="28"/>
          <w:lang w:val="hy-AM"/>
        </w:rPr>
      </w:pPr>
      <w:r w:rsidRPr="00032942">
        <w:rPr>
          <w:rFonts w:ascii="Sylfaen" w:hAnsi="Sylfaen" w:cs="Sylfaen"/>
          <w:spacing w:val="-2"/>
          <w:kern w:val="28"/>
          <w:lang w:val="hy-AM"/>
        </w:rPr>
        <w:t xml:space="preserve">24. </w:t>
      </w:r>
      <w:r w:rsidR="005130D0" w:rsidRPr="00032942">
        <w:rPr>
          <w:rFonts w:ascii="Sylfaen" w:hAnsi="Sylfaen"/>
          <w:spacing w:val="-2"/>
          <w:lang w:val="af-ZA"/>
        </w:rPr>
        <w:t>201</w:t>
      </w:r>
      <w:r w:rsidR="005130D0" w:rsidRPr="00032942">
        <w:rPr>
          <w:rFonts w:ascii="Sylfaen" w:hAnsi="Sylfaen"/>
          <w:spacing w:val="-2"/>
          <w:lang w:val="hy-AM"/>
        </w:rPr>
        <w:t>2</w:t>
      </w:r>
      <w:r w:rsidR="005130D0" w:rsidRPr="00032942">
        <w:rPr>
          <w:rFonts w:ascii="Sylfaen" w:hAnsi="Sylfaen"/>
          <w:spacing w:val="-2"/>
          <w:lang w:val="af-ZA"/>
        </w:rPr>
        <w:t xml:space="preserve"> թվականի ապրիլի 1-ից մինչև 201</w:t>
      </w:r>
      <w:r w:rsidR="005130D0" w:rsidRPr="00032942">
        <w:rPr>
          <w:rFonts w:ascii="Sylfaen" w:hAnsi="Sylfaen"/>
          <w:spacing w:val="-2"/>
          <w:lang w:val="hy-AM"/>
        </w:rPr>
        <w:t>5</w:t>
      </w:r>
      <w:r w:rsidR="005130D0" w:rsidRPr="00032942">
        <w:rPr>
          <w:rFonts w:ascii="Sylfaen" w:hAnsi="Sylfaen"/>
          <w:spacing w:val="-2"/>
          <w:lang w:val="af-ZA"/>
        </w:rPr>
        <w:t xml:space="preserve"> թվականի մարտի 31-</w:t>
      </w:r>
      <w:r w:rsidR="005130D0" w:rsidRPr="00032942">
        <w:rPr>
          <w:rFonts w:ascii="Sylfaen" w:hAnsi="Sylfaen"/>
          <w:spacing w:val="-2"/>
          <w:lang w:val="hy-AM"/>
        </w:rPr>
        <w:t>ը</w:t>
      </w:r>
      <w:r w:rsidR="005130D0" w:rsidRPr="00032942">
        <w:rPr>
          <w:rFonts w:ascii="Sylfaen" w:hAnsi="Sylfaen"/>
          <w:spacing w:val="-2"/>
          <w:lang w:val="af-ZA"/>
        </w:rPr>
        <w:t xml:space="preserve"> ներառյալ ժամանակահատվածի համար սույն մեթոդիկայի 16-</w:t>
      </w:r>
      <w:r w:rsidR="005130D0" w:rsidRPr="00032942">
        <w:rPr>
          <w:rFonts w:ascii="Sylfaen" w:hAnsi="Sylfaen"/>
          <w:spacing w:val="-2"/>
          <w:lang w:val="hy-AM"/>
        </w:rPr>
        <w:t>րդ, 17-րդ</w:t>
      </w:r>
      <w:r w:rsidR="005130D0" w:rsidRPr="00032942">
        <w:rPr>
          <w:rFonts w:ascii="Sylfaen" w:hAnsi="Sylfaen"/>
          <w:spacing w:val="-2"/>
          <w:lang w:val="af-ZA"/>
        </w:rPr>
        <w:t xml:space="preserve"> և 19-22-</w:t>
      </w:r>
      <w:r w:rsidR="005130D0" w:rsidRPr="00032942">
        <w:rPr>
          <w:rFonts w:ascii="Sylfaen" w:hAnsi="Sylfaen"/>
          <w:spacing w:val="-2"/>
          <w:lang w:val="hy-AM"/>
        </w:rPr>
        <w:t>րդ</w:t>
      </w:r>
      <w:r w:rsidR="005130D0" w:rsidRPr="00032942">
        <w:rPr>
          <w:rFonts w:ascii="Sylfaen" w:hAnsi="Sylfaen"/>
          <w:spacing w:val="-2"/>
          <w:lang w:val="af-ZA"/>
        </w:rPr>
        <w:t xml:space="preserve"> </w:t>
      </w:r>
      <w:r w:rsidR="005130D0" w:rsidRPr="00032942">
        <w:rPr>
          <w:rFonts w:ascii="Sylfaen" w:hAnsi="Sylfaen"/>
          <w:spacing w:val="-2"/>
          <w:lang w:val="hy-AM"/>
        </w:rPr>
        <w:t>կետերի</w:t>
      </w:r>
      <w:r w:rsidR="005130D0" w:rsidRPr="00032942">
        <w:rPr>
          <w:rFonts w:ascii="Sylfaen" w:hAnsi="Sylfaen"/>
          <w:spacing w:val="-2"/>
          <w:lang w:val="af-ZA"/>
        </w:rPr>
        <w:t xml:space="preserve"> </w:t>
      </w:r>
      <w:r w:rsidR="005130D0" w:rsidRPr="00032942">
        <w:rPr>
          <w:rFonts w:ascii="Sylfaen" w:hAnsi="Sylfaen"/>
          <w:spacing w:val="-2"/>
          <w:lang w:val="hy-AM"/>
        </w:rPr>
        <w:t>համաձայն</w:t>
      </w:r>
      <w:r w:rsidR="005130D0" w:rsidRPr="00032942">
        <w:rPr>
          <w:rFonts w:ascii="Sylfaen" w:hAnsi="Sylfaen"/>
          <w:spacing w:val="-2"/>
          <w:lang w:val="af-ZA"/>
        </w:rPr>
        <w:t xml:space="preserve"> </w:t>
      </w:r>
      <w:r w:rsidR="005130D0" w:rsidRPr="00032942">
        <w:rPr>
          <w:rFonts w:ascii="Sylfaen" w:hAnsi="Sylfaen"/>
          <w:spacing w:val="-2"/>
          <w:lang w:val="hy-AM"/>
        </w:rPr>
        <w:t>որոշված</w:t>
      </w:r>
      <w:r w:rsidR="005130D0" w:rsidRPr="00032942">
        <w:rPr>
          <w:rFonts w:ascii="Sylfaen" w:hAnsi="Sylfaen"/>
          <w:spacing w:val="-2"/>
          <w:lang w:val="af-ZA"/>
        </w:rPr>
        <w:t xml:space="preserve"> </w:t>
      </w:r>
      <w:r w:rsidR="005130D0" w:rsidRPr="00032942">
        <w:rPr>
          <w:rFonts w:ascii="Sylfaen" w:hAnsi="Sylfaen"/>
          <w:spacing w:val="-2"/>
          <w:lang w:val="hy-AM"/>
        </w:rPr>
        <w:t>և փոխհատուցման</w:t>
      </w:r>
      <w:r w:rsidR="005130D0" w:rsidRPr="00032942">
        <w:rPr>
          <w:rFonts w:ascii="Sylfaen" w:hAnsi="Sylfaen"/>
          <w:spacing w:val="-2"/>
          <w:lang w:val="af-ZA"/>
        </w:rPr>
        <w:t xml:space="preserve"> </w:t>
      </w:r>
      <w:r w:rsidR="005130D0" w:rsidRPr="00032942">
        <w:rPr>
          <w:rFonts w:ascii="Sylfaen" w:hAnsi="Sylfaen"/>
          <w:spacing w:val="-2"/>
          <w:lang w:val="hy-AM"/>
        </w:rPr>
        <w:t>ենթակա գումարի չփոխհատուցված մասը</w:t>
      </w:r>
      <w:r w:rsidR="005130D0" w:rsidRPr="00032942">
        <w:rPr>
          <w:rFonts w:ascii="Sylfaen" w:hAnsi="Sylfaen"/>
          <w:spacing w:val="-2"/>
          <w:lang w:val="af-ZA"/>
        </w:rPr>
        <w:t xml:space="preserve"> </w:t>
      </w:r>
      <w:r w:rsidR="005130D0" w:rsidRPr="00032942">
        <w:rPr>
          <w:rFonts w:ascii="Sylfaen" w:hAnsi="Sylfaen"/>
          <w:spacing w:val="-2"/>
          <w:lang w:val="hy-AM"/>
        </w:rPr>
        <w:t>վերադարձնել մեկ տարվա</w:t>
      </w:r>
      <w:r w:rsidR="005130D0" w:rsidRPr="00032942">
        <w:rPr>
          <w:rFonts w:ascii="Sylfaen" w:hAnsi="Sylfaen" w:cs="Sylfaen"/>
          <w:color w:val="000000"/>
          <w:spacing w:val="-2"/>
          <w:lang w:val="af-ZA"/>
        </w:rPr>
        <w:t xml:space="preserve"> </w:t>
      </w:r>
      <w:r w:rsidR="005130D0" w:rsidRPr="00032942">
        <w:rPr>
          <w:rFonts w:ascii="Sylfaen" w:hAnsi="Sylfaen" w:cs="Sylfaen"/>
          <w:color w:val="000000"/>
          <w:spacing w:val="-2"/>
          <w:lang w:val="hy-AM"/>
        </w:rPr>
        <w:t>ընթացքում</w:t>
      </w:r>
      <w:r w:rsidRPr="00032942">
        <w:rPr>
          <w:rFonts w:ascii="Sylfaen" w:hAnsi="Sylfaen" w:cs="Sylfaen"/>
          <w:spacing w:val="-2"/>
          <w:kern w:val="28"/>
          <w:lang w:val="hy-AM"/>
        </w:rPr>
        <w:t>:</w:t>
      </w:r>
      <w:r w:rsidR="00DA5B27" w:rsidRPr="00032942">
        <w:rPr>
          <w:rFonts w:ascii="Sylfaen" w:hAnsi="Sylfaen" w:cs="Sylfaen"/>
          <w:spacing w:val="-2"/>
          <w:kern w:val="28"/>
          <w:lang w:val="hy-AM"/>
        </w:rPr>
        <w:t>»</w:t>
      </w:r>
      <w:r w:rsidRPr="00032942">
        <w:rPr>
          <w:rFonts w:ascii="Sylfaen" w:hAnsi="Sylfaen" w:cs="Sylfaen"/>
          <w:spacing w:val="-2"/>
          <w:kern w:val="28"/>
          <w:lang w:val="hy-AM"/>
        </w:rPr>
        <w:t>:</w:t>
      </w:r>
    </w:p>
    <w:p w:rsidR="00552F7B" w:rsidRPr="00032942" w:rsidRDefault="005578EA" w:rsidP="00206D05">
      <w:pPr>
        <w:pStyle w:val="ac"/>
        <w:numPr>
          <w:ilvl w:val="0"/>
          <w:numId w:val="14"/>
        </w:numPr>
        <w:spacing w:before="60" w:after="60" w:line="372" w:lineRule="auto"/>
        <w:jc w:val="both"/>
        <w:rPr>
          <w:rFonts w:ascii="Sylfaen" w:hAnsi="Sylfaen"/>
          <w:spacing w:val="-2"/>
          <w:lang w:val="hy-AM"/>
        </w:rPr>
      </w:pPr>
      <w:r w:rsidRPr="00032942">
        <w:rPr>
          <w:rFonts w:ascii="Sylfaen" w:hAnsi="Sylfaen" w:cs="Sylfaen"/>
          <w:spacing w:val="-2"/>
          <w:lang w:val="hy-AM"/>
        </w:rPr>
        <w:t>Սույն</w:t>
      </w:r>
      <w:r w:rsidRPr="00032942">
        <w:rPr>
          <w:rFonts w:ascii="Sylfaen" w:hAnsi="Sylfaen" w:cs="ArTarumianTimes"/>
          <w:spacing w:val="-2"/>
          <w:lang w:val="hy-AM"/>
        </w:rPr>
        <w:t xml:space="preserve"> </w:t>
      </w:r>
      <w:r w:rsidRPr="00032942">
        <w:rPr>
          <w:rFonts w:ascii="Sylfaen" w:hAnsi="Sylfaen" w:cs="Sylfaen"/>
          <w:spacing w:val="-2"/>
          <w:lang w:val="hy-AM"/>
        </w:rPr>
        <w:t>որոշումն</w:t>
      </w:r>
      <w:r w:rsidRPr="00032942">
        <w:rPr>
          <w:rFonts w:ascii="Sylfaen" w:hAnsi="Sylfaen" w:cs="ArTarumianTimes"/>
          <w:spacing w:val="-2"/>
          <w:lang w:val="hy-AM"/>
        </w:rPr>
        <w:t xml:space="preserve"> </w:t>
      </w:r>
      <w:r w:rsidRPr="00032942">
        <w:rPr>
          <w:rFonts w:ascii="Sylfaen" w:hAnsi="Sylfaen" w:cs="Sylfaen"/>
          <w:spacing w:val="-2"/>
          <w:lang w:val="hy-AM"/>
        </w:rPr>
        <w:t>ուժի</w:t>
      </w:r>
      <w:r w:rsidRPr="00032942">
        <w:rPr>
          <w:rFonts w:ascii="Sylfaen" w:hAnsi="Sylfaen" w:cs="ArTarumianTimes"/>
          <w:spacing w:val="-2"/>
          <w:lang w:val="hy-AM"/>
        </w:rPr>
        <w:t xml:space="preserve"> </w:t>
      </w:r>
      <w:r w:rsidRPr="00032942">
        <w:rPr>
          <w:rFonts w:ascii="Sylfaen" w:hAnsi="Sylfaen" w:cs="Sylfaen"/>
          <w:spacing w:val="-2"/>
          <w:lang w:val="hy-AM"/>
        </w:rPr>
        <w:t>մեջ</w:t>
      </w:r>
      <w:r w:rsidRPr="00032942">
        <w:rPr>
          <w:rFonts w:ascii="Sylfaen" w:hAnsi="Sylfaen" w:cs="ArTarumianTimes"/>
          <w:spacing w:val="-2"/>
          <w:lang w:val="hy-AM"/>
        </w:rPr>
        <w:t xml:space="preserve"> </w:t>
      </w:r>
      <w:r w:rsidRPr="00032942">
        <w:rPr>
          <w:rFonts w:ascii="Sylfaen" w:hAnsi="Sylfaen" w:cs="Sylfaen"/>
          <w:spacing w:val="-2"/>
          <w:lang w:val="hy-AM"/>
        </w:rPr>
        <w:t>է</w:t>
      </w:r>
      <w:r w:rsidRPr="00032942">
        <w:rPr>
          <w:rFonts w:ascii="Sylfaen" w:hAnsi="Sylfaen" w:cs="ArTarumianTimes"/>
          <w:spacing w:val="-2"/>
          <w:lang w:val="hy-AM"/>
        </w:rPr>
        <w:t xml:space="preserve"> </w:t>
      </w:r>
      <w:r w:rsidRPr="00032942">
        <w:rPr>
          <w:rFonts w:ascii="Sylfaen" w:hAnsi="Sylfaen" w:cs="Sylfaen"/>
          <w:spacing w:val="-2"/>
          <w:lang w:val="hy-AM"/>
        </w:rPr>
        <w:t>մտնում</w:t>
      </w:r>
      <w:r w:rsidRPr="00032942">
        <w:rPr>
          <w:rFonts w:ascii="Sylfaen" w:hAnsi="Sylfaen" w:cs="ArTarumianTimes"/>
          <w:spacing w:val="-2"/>
          <w:lang w:val="hy-AM"/>
        </w:rPr>
        <w:t xml:space="preserve"> </w:t>
      </w:r>
      <w:r w:rsidR="007031D3" w:rsidRPr="00032942">
        <w:rPr>
          <w:rFonts w:ascii="Sylfaen" w:hAnsi="Sylfaen"/>
          <w:spacing w:val="-2"/>
          <w:lang w:val="hy-AM"/>
        </w:rPr>
        <w:t>ստորագրման պահից</w:t>
      </w:r>
      <w:r w:rsidR="004D0D93" w:rsidRPr="00032942">
        <w:rPr>
          <w:rFonts w:ascii="Sylfaen" w:hAnsi="Sylfaen"/>
          <w:spacing w:val="-2"/>
          <w:lang w:val="hy-AM"/>
        </w:rPr>
        <w:t>:</w:t>
      </w:r>
    </w:p>
    <w:p w:rsidR="00DF02AE" w:rsidRPr="00000CB3" w:rsidRDefault="00DF02AE" w:rsidP="0090581B">
      <w:pPr>
        <w:pStyle w:val="Storagrutun"/>
        <w:spacing w:before="0"/>
        <w:outlineLvl w:val="0"/>
        <w:rPr>
          <w:rFonts w:ascii="Sylfaen" w:hAnsi="Sylfaen"/>
          <w:lang w:val="hy-AM"/>
        </w:rPr>
      </w:pPr>
    </w:p>
    <w:p w:rsidR="00823DED" w:rsidRPr="00236B12" w:rsidRDefault="00823DED" w:rsidP="0090581B">
      <w:pPr>
        <w:pStyle w:val="Storagrutun"/>
        <w:spacing w:before="0"/>
        <w:outlineLvl w:val="0"/>
        <w:rPr>
          <w:rFonts w:ascii="Sylfaen" w:hAnsi="Sylfaen"/>
          <w:lang w:val="hy-AM"/>
        </w:rPr>
      </w:pPr>
    </w:p>
    <w:p w:rsidR="006F0F0A" w:rsidRPr="00236B12" w:rsidRDefault="006F0F0A" w:rsidP="0090581B">
      <w:pPr>
        <w:pStyle w:val="Storagrutun"/>
        <w:spacing w:before="0"/>
        <w:outlineLvl w:val="0"/>
        <w:rPr>
          <w:rFonts w:ascii="Sylfaen" w:hAnsi="Sylfaen"/>
          <w:lang w:val="hy-AM"/>
        </w:rPr>
      </w:pPr>
    </w:p>
    <w:p w:rsidR="005578EA" w:rsidRPr="00C21F71" w:rsidRDefault="00206D05" w:rsidP="00206D05">
      <w:pPr>
        <w:pStyle w:val="Storagrutun1"/>
        <w:rPr>
          <w:rFonts w:ascii="Sylfaen" w:hAnsi="Sylfaen"/>
          <w:lang w:val="hy-AM"/>
        </w:rPr>
      </w:pPr>
      <w:r w:rsidRPr="00206D05">
        <w:rPr>
          <w:rFonts w:ascii="Sylfaen" w:hAnsi="Sylfaen" w:cs="Sylfaen"/>
          <w:lang w:val="hy-AM"/>
        </w:rPr>
        <w:t xml:space="preserve"> </w:t>
      </w:r>
      <w:r w:rsidR="005578EA" w:rsidRPr="00C21F71">
        <w:rPr>
          <w:rFonts w:ascii="Sylfaen" w:hAnsi="Sylfaen" w:cs="Sylfaen"/>
          <w:lang w:val="hy-AM"/>
        </w:rPr>
        <w:t>ՀԱՅԱՍՏԱՆԻ</w:t>
      </w:r>
      <w:r>
        <w:rPr>
          <w:rFonts w:ascii="Sylfaen" w:hAnsi="Sylfaen" w:cs="ArTarumianTimes"/>
          <w:lang w:val="hy-AM"/>
        </w:rPr>
        <w:t xml:space="preserve"> </w:t>
      </w:r>
      <w:r w:rsidR="005578EA" w:rsidRPr="00C21F71">
        <w:rPr>
          <w:rFonts w:ascii="Sylfaen" w:hAnsi="Sylfaen" w:cs="Sylfaen"/>
          <w:lang w:val="hy-AM"/>
        </w:rPr>
        <w:t>ՀԱՆՐԱՊԵՏՈՒԹՅԱՆ</w:t>
      </w:r>
      <w:r>
        <w:rPr>
          <w:rFonts w:ascii="Sylfaen" w:hAnsi="Sylfaen" w:cs="ArTarumianTimes"/>
          <w:lang w:val="hy-AM"/>
        </w:rPr>
        <w:t xml:space="preserve"> </w:t>
      </w:r>
      <w:r w:rsidR="005578EA" w:rsidRPr="00C21F71">
        <w:rPr>
          <w:rFonts w:ascii="Sylfaen" w:hAnsi="Sylfaen" w:cs="Sylfaen"/>
          <w:lang w:val="hy-AM"/>
        </w:rPr>
        <w:t>ՀԱՆՐԱՅԻՆ</w:t>
      </w:r>
    </w:p>
    <w:p w:rsidR="005578EA" w:rsidRPr="00C21F71" w:rsidRDefault="00206D05" w:rsidP="00206D05">
      <w:pPr>
        <w:pStyle w:val="Storagrutun1"/>
        <w:rPr>
          <w:rFonts w:ascii="Sylfaen" w:hAnsi="Sylfaen" w:cs="ArTarumianTimes"/>
          <w:lang w:val="hy-AM"/>
        </w:rPr>
      </w:pPr>
      <w:r w:rsidRPr="00206D05">
        <w:rPr>
          <w:rFonts w:ascii="Sylfaen" w:hAnsi="Sylfaen" w:cs="Sylfaen"/>
          <w:lang w:val="hy-AM"/>
        </w:rPr>
        <w:t xml:space="preserve"> </w:t>
      </w:r>
      <w:r w:rsidR="005578EA" w:rsidRPr="00C21F71">
        <w:rPr>
          <w:rFonts w:ascii="Sylfaen" w:hAnsi="Sylfaen" w:cs="Sylfaen"/>
          <w:lang w:val="hy-AM"/>
        </w:rPr>
        <w:t>ԾԱՌԱՅՈՒԹՅՈՒՆՆԵՐԸ</w:t>
      </w:r>
      <w:r>
        <w:rPr>
          <w:rFonts w:ascii="Sylfaen" w:hAnsi="Sylfaen" w:cs="ArTarumianTimes"/>
          <w:lang w:val="hy-AM"/>
        </w:rPr>
        <w:t xml:space="preserve"> </w:t>
      </w:r>
      <w:r w:rsidR="005578EA" w:rsidRPr="00C21F71">
        <w:rPr>
          <w:rFonts w:ascii="Sylfaen" w:hAnsi="Sylfaen" w:cs="Sylfaen"/>
          <w:lang w:val="hy-AM"/>
        </w:rPr>
        <w:t>ԿԱՐԳԱՎՈՐՈՂ</w:t>
      </w:r>
    </w:p>
    <w:p w:rsidR="00384716" w:rsidRPr="00C21F71" w:rsidRDefault="00206D05" w:rsidP="00206D05">
      <w:pPr>
        <w:pStyle w:val="Storagrutun1"/>
        <w:rPr>
          <w:rFonts w:ascii="Sylfaen" w:hAnsi="Sylfaen" w:cs="Sylfaen"/>
          <w:lang w:val="hy-AM"/>
        </w:rPr>
      </w:pPr>
      <w:r w:rsidRPr="00206D05">
        <w:rPr>
          <w:rFonts w:ascii="Sylfaen" w:hAnsi="Sylfaen" w:cs="Sylfaen"/>
          <w:lang w:val="hy-AM"/>
        </w:rPr>
        <w:t xml:space="preserve"> </w:t>
      </w:r>
      <w:r w:rsidR="005578EA" w:rsidRPr="00C21F71">
        <w:rPr>
          <w:rFonts w:ascii="Sylfaen" w:hAnsi="Sylfaen" w:cs="Sylfaen"/>
          <w:lang w:val="hy-AM"/>
        </w:rPr>
        <w:t>ՀԱՆՁՆԱԺՈՂՈՎԻ</w:t>
      </w:r>
      <w:r>
        <w:rPr>
          <w:rFonts w:ascii="Sylfaen" w:hAnsi="Sylfaen" w:cs="ArTarumianTimes"/>
          <w:lang w:val="hy-AM"/>
        </w:rPr>
        <w:t xml:space="preserve"> </w:t>
      </w:r>
      <w:r w:rsidR="005578EA" w:rsidRPr="00C21F71">
        <w:rPr>
          <w:rFonts w:ascii="Sylfaen" w:hAnsi="Sylfaen" w:cs="Sylfaen"/>
          <w:lang w:val="hy-AM"/>
        </w:rPr>
        <w:t>ՆԱԽԱԳԱՀ՝</w:t>
      </w:r>
      <w:r>
        <w:rPr>
          <w:rFonts w:ascii="Sylfaen" w:hAnsi="Sylfaen" w:cs="Sylfaen"/>
          <w:lang w:val="hy-AM"/>
        </w:rPr>
        <w:t xml:space="preserve"> </w:t>
      </w:r>
      <w:r w:rsidRPr="00206D05">
        <w:rPr>
          <w:rFonts w:ascii="Sylfaen" w:hAnsi="Sylfaen" w:cs="Sylfaen"/>
          <w:lang w:val="hy-AM"/>
        </w:rPr>
        <w:tab/>
      </w:r>
      <w:r w:rsidR="005578EA" w:rsidRPr="00C21F71">
        <w:rPr>
          <w:rFonts w:ascii="Sylfaen" w:hAnsi="Sylfaen" w:cs="Sylfaen"/>
          <w:lang w:val="hy-AM"/>
        </w:rPr>
        <w:t>Ռ</w:t>
      </w:r>
      <w:r w:rsidR="005578EA" w:rsidRPr="00C21F71">
        <w:rPr>
          <w:rFonts w:ascii="Sylfaen" w:hAnsi="Sylfaen" w:cs="ArTarumianTimes"/>
          <w:lang w:val="hy-AM"/>
        </w:rPr>
        <w:t>.</w:t>
      </w:r>
      <w:r w:rsidR="00762BEB" w:rsidRPr="00762BEB">
        <w:rPr>
          <w:rFonts w:ascii="Sylfaen" w:hAnsi="Sylfaen" w:cs="ArTarumianTimes"/>
          <w:lang w:val="hy-AM"/>
        </w:rPr>
        <w:t xml:space="preserve"> </w:t>
      </w:r>
      <w:r w:rsidR="005578EA" w:rsidRPr="00C21F71">
        <w:rPr>
          <w:rFonts w:ascii="Sylfaen" w:hAnsi="Sylfaen" w:cs="Sylfaen"/>
          <w:lang w:val="hy-AM"/>
        </w:rPr>
        <w:t>ՆԱԶԱՐՅԱՆ</w:t>
      </w:r>
    </w:p>
    <w:p w:rsidR="00DF02AE" w:rsidRPr="00C21F71" w:rsidRDefault="00DF02AE" w:rsidP="00206D05">
      <w:pPr>
        <w:pStyle w:val="Storagrutun1"/>
        <w:rPr>
          <w:rFonts w:ascii="Sylfaen" w:hAnsi="Sylfaen" w:cs="Sylfaen"/>
          <w:lang w:val="hy-AM"/>
        </w:rPr>
      </w:pPr>
    </w:p>
    <w:p w:rsidR="00DF02AE" w:rsidRPr="00C10C6B" w:rsidRDefault="00DF02AE" w:rsidP="00206D05">
      <w:pPr>
        <w:pStyle w:val="Storagrutun1"/>
        <w:rPr>
          <w:rFonts w:ascii="Sylfaen" w:hAnsi="Sylfaen" w:cs="Sylfaen"/>
          <w:lang w:val="hy-AM"/>
        </w:rPr>
      </w:pPr>
    </w:p>
    <w:p w:rsidR="005578EA" w:rsidRPr="00C21F71" w:rsidRDefault="00206D05" w:rsidP="00206D05">
      <w:pPr>
        <w:pStyle w:val="gam"/>
        <w:tabs>
          <w:tab w:val="clear" w:pos="737"/>
        </w:tabs>
        <w:ind w:right="7655"/>
        <w:rPr>
          <w:rFonts w:ascii="Sylfaen" w:hAnsi="Sylfaen" w:cs="ArTarumianTimes"/>
          <w:szCs w:val="18"/>
          <w:lang w:val="hy-AM"/>
        </w:rPr>
      </w:pPr>
      <w:r w:rsidRPr="00206D05">
        <w:rPr>
          <w:rFonts w:ascii="Sylfaen" w:hAnsi="Sylfaen" w:cs="Sylfaen"/>
          <w:szCs w:val="18"/>
          <w:lang w:val="hy-AM"/>
        </w:rPr>
        <w:t xml:space="preserve"> </w:t>
      </w:r>
      <w:r w:rsidR="005578EA" w:rsidRPr="00C21F71">
        <w:rPr>
          <w:rFonts w:ascii="Sylfaen" w:hAnsi="Sylfaen" w:cs="Sylfaen"/>
          <w:szCs w:val="18"/>
          <w:lang w:val="hy-AM"/>
        </w:rPr>
        <w:t>ք</w:t>
      </w:r>
      <w:r w:rsidR="005578EA" w:rsidRPr="00C21F71">
        <w:rPr>
          <w:rFonts w:ascii="Sylfaen" w:hAnsi="Sylfaen" w:cs="ArTarumianTimes"/>
          <w:szCs w:val="18"/>
          <w:lang w:val="hy-AM"/>
        </w:rPr>
        <w:t xml:space="preserve">. </w:t>
      </w:r>
      <w:r w:rsidR="005578EA" w:rsidRPr="00C21F71">
        <w:rPr>
          <w:rFonts w:ascii="Sylfaen" w:hAnsi="Sylfaen" w:cs="Sylfaen"/>
          <w:szCs w:val="18"/>
          <w:lang w:val="hy-AM"/>
        </w:rPr>
        <w:t>Երևան</w:t>
      </w:r>
    </w:p>
    <w:p w:rsidR="006D5FB0" w:rsidRPr="00000CB3" w:rsidRDefault="00206D05" w:rsidP="00206D05">
      <w:pPr>
        <w:pStyle w:val="gam"/>
        <w:tabs>
          <w:tab w:val="clear" w:pos="737"/>
        </w:tabs>
        <w:ind w:right="7655"/>
        <w:rPr>
          <w:rFonts w:ascii="Sylfaen" w:hAnsi="Sylfaen" w:cs="ArTarumianTimes"/>
          <w:szCs w:val="18"/>
          <w:lang w:val="hy-AM"/>
        </w:rPr>
      </w:pPr>
      <w:r>
        <w:rPr>
          <w:rFonts w:ascii="Sylfaen" w:hAnsi="Sylfaen"/>
          <w:szCs w:val="18"/>
          <w:lang w:val="en-US"/>
        </w:rPr>
        <w:t xml:space="preserve"> </w:t>
      </w:r>
      <w:r w:rsidR="00F34CCD" w:rsidRPr="00206D05">
        <w:rPr>
          <w:rFonts w:ascii="Sylfaen" w:hAnsi="Sylfaen"/>
          <w:szCs w:val="18"/>
          <w:lang w:val="hy-AM"/>
        </w:rPr>
        <w:t>19</w:t>
      </w:r>
      <w:r w:rsidR="005578EA" w:rsidRPr="00C21F71">
        <w:rPr>
          <w:rFonts w:ascii="Sylfaen" w:hAnsi="Sylfaen"/>
          <w:szCs w:val="18"/>
          <w:lang w:val="hy-AM"/>
        </w:rPr>
        <w:t xml:space="preserve"> </w:t>
      </w:r>
      <w:r w:rsidR="00C10C6B" w:rsidRPr="000E496D">
        <w:rPr>
          <w:rFonts w:ascii="Sylfaen" w:hAnsi="Sylfaen" w:cs="Sylfaen"/>
          <w:szCs w:val="18"/>
          <w:lang w:val="hy-AM"/>
        </w:rPr>
        <w:t>հուն</w:t>
      </w:r>
      <w:r w:rsidR="005130D0" w:rsidRPr="000E496D">
        <w:rPr>
          <w:rFonts w:ascii="Sylfaen" w:hAnsi="Sylfaen" w:cs="Sylfaen"/>
          <w:szCs w:val="18"/>
          <w:lang w:val="hy-AM"/>
        </w:rPr>
        <w:t>իս</w:t>
      </w:r>
      <w:r w:rsidR="00392394" w:rsidRPr="000E496D">
        <w:rPr>
          <w:rFonts w:ascii="Sylfaen" w:hAnsi="Sylfaen" w:cs="Sylfaen"/>
          <w:szCs w:val="18"/>
          <w:lang w:val="hy-AM"/>
        </w:rPr>
        <w:t>ի</w:t>
      </w:r>
      <w:r w:rsidR="005578EA" w:rsidRPr="00C21F71">
        <w:rPr>
          <w:rFonts w:ascii="Sylfaen" w:hAnsi="Sylfaen" w:cs="ArTarumianTimes"/>
          <w:szCs w:val="18"/>
          <w:lang w:val="hy-AM"/>
        </w:rPr>
        <w:t xml:space="preserve"> 201</w:t>
      </w:r>
      <w:r w:rsidR="005130D0" w:rsidRPr="000E496D">
        <w:rPr>
          <w:rFonts w:ascii="Sylfaen" w:hAnsi="Sylfaen" w:cs="ArTarumianTimes"/>
          <w:szCs w:val="18"/>
          <w:lang w:val="hy-AM"/>
        </w:rPr>
        <w:t>5</w:t>
      </w:r>
      <w:r w:rsidR="005578EA" w:rsidRPr="00C21F71">
        <w:rPr>
          <w:rFonts w:ascii="Sylfaen" w:hAnsi="Sylfaen" w:cs="Sylfaen"/>
          <w:szCs w:val="18"/>
          <w:lang w:val="hy-AM"/>
        </w:rPr>
        <w:t>թ</w:t>
      </w:r>
      <w:r w:rsidR="00B444DF" w:rsidRPr="00C21F71">
        <w:rPr>
          <w:rFonts w:ascii="Sylfaen" w:hAnsi="Sylfaen" w:cs="ArTarumianTimes"/>
          <w:szCs w:val="18"/>
          <w:lang w:val="hy-AM"/>
        </w:rPr>
        <w:t>.</w:t>
      </w:r>
    </w:p>
    <w:p w:rsidR="00094E15" w:rsidRPr="000E496D" w:rsidRDefault="00206D05" w:rsidP="00206D05">
      <w:pPr>
        <w:pStyle w:val="gam"/>
        <w:tabs>
          <w:tab w:val="clear" w:pos="737"/>
        </w:tabs>
        <w:ind w:right="7655"/>
        <w:rPr>
          <w:rFonts w:ascii="Sylfaen" w:hAnsi="Sylfaen" w:cs="ArTarumianTimes"/>
          <w:szCs w:val="18"/>
          <w:lang w:val="hy-AM"/>
        </w:rPr>
      </w:pPr>
      <w:r>
        <w:rPr>
          <w:rFonts w:ascii="Sylfaen" w:hAnsi="Sylfaen" w:cs="ArTarumianTimes"/>
          <w:szCs w:val="18"/>
          <w:lang w:val="en-US"/>
        </w:rPr>
        <w:t xml:space="preserve"> </w:t>
      </w:r>
      <w:r w:rsidR="00094E15" w:rsidRPr="000E496D">
        <w:rPr>
          <w:rFonts w:ascii="Sylfaen" w:hAnsi="Sylfaen" w:cs="ArTarumianTimes"/>
          <w:szCs w:val="18"/>
          <w:lang w:val="hy-AM"/>
        </w:rPr>
        <w:t>Ժամը` 16:</w:t>
      </w:r>
      <w:r w:rsidR="00392394" w:rsidRPr="000E496D">
        <w:rPr>
          <w:rFonts w:ascii="Sylfaen" w:hAnsi="Sylfaen" w:cs="ArTarumianTimes"/>
          <w:szCs w:val="18"/>
          <w:lang w:val="hy-AM"/>
        </w:rPr>
        <w:t>30</w:t>
      </w:r>
    </w:p>
    <w:sectPr w:rsidR="00094E15" w:rsidRPr="000E496D" w:rsidSect="00206D05">
      <w:headerReference w:type="even" r:id="rId11"/>
      <w:footerReference w:type="even" r:id="rId12"/>
      <w:footerReference w:type="default" r:id="rId13"/>
      <w:pgSz w:w="11906" w:h="16838" w:code="9"/>
      <w:pgMar w:top="709" w:right="851" w:bottom="1021" w:left="124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BC" w:rsidRDefault="008E44BC">
      <w:r>
        <w:separator/>
      </w:r>
    </w:p>
  </w:endnote>
  <w:endnote w:type="continuationSeparator" w:id="0">
    <w:p w:rsidR="008E44BC" w:rsidRDefault="008E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F3" w:rsidRDefault="00617296" w:rsidP="00F247E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38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D72" w:rsidRPr="00C72E11" w:rsidRDefault="00617296">
    <w:pPr>
      <w:pStyle w:val="a4"/>
      <w:jc w:val="right"/>
      <w:rPr>
        <w:rFonts w:ascii="Sylfaen" w:hAnsi="Sylfaen"/>
      </w:rPr>
    </w:pPr>
    <w:r w:rsidRPr="00C72E11">
      <w:rPr>
        <w:rFonts w:ascii="Sylfaen" w:hAnsi="Sylfaen"/>
      </w:rPr>
      <w:fldChar w:fldCharType="begin"/>
    </w:r>
    <w:r w:rsidR="008A6D72" w:rsidRPr="00C72E11">
      <w:rPr>
        <w:rFonts w:ascii="Sylfaen" w:hAnsi="Sylfaen"/>
      </w:rPr>
      <w:instrText xml:space="preserve"> PAGE   \* MERGEFORMAT </w:instrText>
    </w:r>
    <w:r w:rsidRPr="00C72E11">
      <w:rPr>
        <w:rFonts w:ascii="Sylfaen" w:hAnsi="Sylfaen"/>
      </w:rPr>
      <w:fldChar w:fldCharType="separate"/>
    </w:r>
    <w:r w:rsidR="00206D05">
      <w:rPr>
        <w:rFonts w:ascii="Sylfaen" w:hAnsi="Sylfaen"/>
        <w:noProof/>
      </w:rPr>
      <w:t>2</w:t>
    </w:r>
    <w:r w:rsidRPr="00C72E11">
      <w:rPr>
        <w:rFonts w:ascii="Sylfaen" w:hAnsi="Sylfaen"/>
      </w:rPr>
      <w:fldChar w:fldCharType="end"/>
    </w:r>
  </w:p>
  <w:p w:rsidR="00F247E7" w:rsidRDefault="00F247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BC" w:rsidRDefault="008E44BC">
      <w:r>
        <w:separator/>
      </w:r>
    </w:p>
  </w:footnote>
  <w:footnote w:type="continuationSeparator" w:id="0">
    <w:p w:rsidR="008E44BC" w:rsidRDefault="008E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124"/>
    <w:multiLevelType w:val="hybridMultilevel"/>
    <w:tmpl w:val="2F367D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61A43"/>
    <w:multiLevelType w:val="hybridMultilevel"/>
    <w:tmpl w:val="91420832"/>
    <w:lvl w:ilvl="0" w:tplc="CE32EB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AF0302"/>
    <w:multiLevelType w:val="hybridMultilevel"/>
    <w:tmpl w:val="01207CA2"/>
    <w:lvl w:ilvl="0" w:tplc="5DBEB5AC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AD752B"/>
    <w:multiLevelType w:val="hybridMultilevel"/>
    <w:tmpl w:val="65FCCE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EB40B64"/>
    <w:multiLevelType w:val="hybridMultilevel"/>
    <w:tmpl w:val="39249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C056A"/>
    <w:multiLevelType w:val="hybridMultilevel"/>
    <w:tmpl w:val="EBE8C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680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80BE0"/>
    <w:multiLevelType w:val="hybridMultilevel"/>
    <w:tmpl w:val="3D345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387390">
      <w:start w:val="1"/>
      <w:numFmt w:val="decimal"/>
      <w:lvlText w:val="1.%2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D463FE"/>
    <w:multiLevelType w:val="hybridMultilevel"/>
    <w:tmpl w:val="A5C05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639"/>
    <w:rsid w:val="00000CB3"/>
    <w:rsid w:val="00003920"/>
    <w:rsid w:val="00006CA5"/>
    <w:rsid w:val="00011975"/>
    <w:rsid w:val="000145BB"/>
    <w:rsid w:val="000150A0"/>
    <w:rsid w:val="00015318"/>
    <w:rsid w:val="00015F40"/>
    <w:rsid w:val="000168E3"/>
    <w:rsid w:val="000208FB"/>
    <w:rsid w:val="0002118E"/>
    <w:rsid w:val="000245C0"/>
    <w:rsid w:val="00032942"/>
    <w:rsid w:val="00047253"/>
    <w:rsid w:val="00050AFB"/>
    <w:rsid w:val="00055C32"/>
    <w:rsid w:val="0006096C"/>
    <w:rsid w:val="00061BAA"/>
    <w:rsid w:val="00064604"/>
    <w:rsid w:val="000647BB"/>
    <w:rsid w:val="0006710C"/>
    <w:rsid w:val="00067A23"/>
    <w:rsid w:val="00073284"/>
    <w:rsid w:val="000751BC"/>
    <w:rsid w:val="00076105"/>
    <w:rsid w:val="00082E06"/>
    <w:rsid w:val="0008364F"/>
    <w:rsid w:val="00083972"/>
    <w:rsid w:val="00087FD1"/>
    <w:rsid w:val="000906A0"/>
    <w:rsid w:val="00090E50"/>
    <w:rsid w:val="00094E15"/>
    <w:rsid w:val="00096FD4"/>
    <w:rsid w:val="000A58E8"/>
    <w:rsid w:val="000B093E"/>
    <w:rsid w:val="000B2981"/>
    <w:rsid w:val="000B4BC2"/>
    <w:rsid w:val="000B5F46"/>
    <w:rsid w:val="000B5F72"/>
    <w:rsid w:val="000D138B"/>
    <w:rsid w:val="000D5AFF"/>
    <w:rsid w:val="000E042D"/>
    <w:rsid w:val="000E496D"/>
    <w:rsid w:val="000E7D20"/>
    <w:rsid w:val="000F2C28"/>
    <w:rsid w:val="000F42C1"/>
    <w:rsid w:val="000F5375"/>
    <w:rsid w:val="000F5F72"/>
    <w:rsid w:val="000F7D0C"/>
    <w:rsid w:val="00112867"/>
    <w:rsid w:val="00123EDD"/>
    <w:rsid w:val="0012489C"/>
    <w:rsid w:val="00131E9E"/>
    <w:rsid w:val="001336B5"/>
    <w:rsid w:val="00133F2F"/>
    <w:rsid w:val="0013428B"/>
    <w:rsid w:val="001366BF"/>
    <w:rsid w:val="0014185B"/>
    <w:rsid w:val="00144917"/>
    <w:rsid w:val="001477B9"/>
    <w:rsid w:val="0015174F"/>
    <w:rsid w:val="00153046"/>
    <w:rsid w:val="0016360C"/>
    <w:rsid w:val="00164D8D"/>
    <w:rsid w:val="0016701A"/>
    <w:rsid w:val="0017135E"/>
    <w:rsid w:val="001756D5"/>
    <w:rsid w:val="0017594C"/>
    <w:rsid w:val="00181278"/>
    <w:rsid w:val="00187556"/>
    <w:rsid w:val="00190D3F"/>
    <w:rsid w:val="0019101C"/>
    <w:rsid w:val="001915BA"/>
    <w:rsid w:val="001A404F"/>
    <w:rsid w:val="001A73A5"/>
    <w:rsid w:val="001B485E"/>
    <w:rsid w:val="001C3CEB"/>
    <w:rsid w:val="001D0108"/>
    <w:rsid w:val="001D2CEE"/>
    <w:rsid w:val="001D3C49"/>
    <w:rsid w:val="001D535C"/>
    <w:rsid w:val="001D657E"/>
    <w:rsid w:val="001E5A1E"/>
    <w:rsid w:val="001E64E6"/>
    <w:rsid w:val="001F3F93"/>
    <w:rsid w:val="00206D05"/>
    <w:rsid w:val="0021071A"/>
    <w:rsid w:val="002119AB"/>
    <w:rsid w:val="00217636"/>
    <w:rsid w:val="00217EBE"/>
    <w:rsid w:val="00225BD9"/>
    <w:rsid w:val="0022697C"/>
    <w:rsid w:val="0023283B"/>
    <w:rsid w:val="00232DC2"/>
    <w:rsid w:val="00236B12"/>
    <w:rsid w:val="00240781"/>
    <w:rsid w:val="002415BE"/>
    <w:rsid w:val="002417D5"/>
    <w:rsid w:val="002431A4"/>
    <w:rsid w:val="00243B63"/>
    <w:rsid w:val="00245306"/>
    <w:rsid w:val="002466D5"/>
    <w:rsid w:val="00257D19"/>
    <w:rsid w:val="0026278A"/>
    <w:rsid w:val="002710E2"/>
    <w:rsid w:val="00271C73"/>
    <w:rsid w:val="002720E7"/>
    <w:rsid w:val="00275CBB"/>
    <w:rsid w:val="00277BC7"/>
    <w:rsid w:val="0028545A"/>
    <w:rsid w:val="00292893"/>
    <w:rsid w:val="0029430A"/>
    <w:rsid w:val="002A30BF"/>
    <w:rsid w:val="002B2D7A"/>
    <w:rsid w:val="002C18DA"/>
    <w:rsid w:val="002C3623"/>
    <w:rsid w:val="002C43F0"/>
    <w:rsid w:val="002C4F31"/>
    <w:rsid w:val="002D1DEC"/>
    <w:rsid w:val="002D35F5"/>
    <w:rsid w:val="002E3A24"/>
    <w:rsid w:val="002E4F0C"/>
    <w:rsid w:val="002E535E"/>
    <w:rsid w:val="002E5968"/>
    <w:rsid w:val="002F6487"/>
    <w:rsid w:val="002F7FA9"/>
    <w:rsid w:val="003009F4"/>
    <w:rsid w:val="00303C2E"/>
    <w:rsid w:val="003054B5"/>
    <w:rsid w:val="00305EC4"/>
    <w:rsid w:val="00313D65"/>
    <w:rsid w:val="0031415B"/>
    <w:rsid w:val="003142BB"/>
    <w:rsid w:val="00315C26"/>
    <w:rsid w:val="0032219C"/>
    <w:rsid w:val="00323DCC"/>
    <w:rsid w:val="00325144"/>
    <w:rsid w:val="00330200"/>
    <w:rsid w:val="003347E6"/>
    <w:rsid w:val="00335B15"/>
    <w:rsid w:val="0034006A"/>
    <w:rsid w:val="0034795B"/>
    <w:rsid w:val="0035208B"/>
    <w:rsid w:val="003618F7"/>
    <w:rsid w:val="0036421B"/>
    <w:rsid w:val="00366558"/>
    <w:rsid w:val="003666B6"/>
    <w:rsid w:val="0036686F"/>
    <w:rsid w:val="00370540"/>
    <w:rsid w:val="003705F9"/>
    <w:rsid w:val="00372E9E"/>
    <w:rsid w:val="00373A07"/>
    <w:rsid w:val="00375E75"/>
    <w:rsid w:val="00384716"/>
    <w:rsid w:val="003850CC"/>
    <w:rsid w:val="00386EBA"/>
    <w:rsid w:val="00392394"/>
    <w:rsid w:val="003A1DCC"/>
    <w:rsid w:val="003A5B02"/>
    <w:rsid w:val="003A6303"/>
    <w:rsid w:val="003A6FDA"/>
    <w:rsid w:val="003B2DA6"/>
    <w:rsid w:val="003B2EC9"/>
    <w:rsid w:val="003C266C"/>
    <w:rsid w:val="003D2B07"/>
    <w:rsid w:val="003D3A56"/>
    <w:rsid w:val="003D5C4D"/>
    <w:rsid w:val="003D62C2"/>
    <w:rsid w:val="003E0D0F"/>
    <w:rsid w:val="003E2E55"/>
    <w:rsid w:val="003F04E0"/>
    <w:rsid w:val="00400096"/>
    <w:rsid w:val="00402FFC"/>
    <w:rsid w:val="004074F1"/>
    <w:rsid w:val="00407CB2"/>
    <w:rsid w:val="00412BF8"/>
    <w:rsid w:val="00412F69"/>
    <w:rsid w:val="004160F0"/>
    <w:rsid w:val="00420139"/>
    <w:rsid w:val="00427E88"/>
    <w:rsid w:val="00432065"/>
    <w:rsid w:val="00444B1F"/>
    <w:rsid w:val="00447DA4"/>
    <w:rsid w:val="00453F6D"/>
    <w:rsid w:val="004571B4"/>
    <w:rsid w:val="00457E32"/>
    <w:rsid w:val="00460425"/>
    <w:rsid w:val="0046116F"/>
    <w:rsid w:val="004620FB"/>
    <w:rsid w:val="00467FB7"/>
    <w:rsid w:val="0047713B"/>
    <w:rsid w:val="004848AC"/>
    <w:rsid w:val="0048704E"/>
    <w:rsid w:val="00487407"/>
    <w:rsid w:val="004878F7"/>
    <w:rsid w:val="00497B1E"/>
    <w:rsid w:val="004A246F"/>
    <w:rsid w:val="004A657F"/>
    <w:rsid w:val="004B26C0"/>
    <w:rsid w:val="004B55E8"/>
    <w:rsid w:val="004C38F3"/>
    <w:rsid w:val="004C7C92"/>
    <w:rsid w:val="004D0D93"/>
    <w:rsid w:val="004D1E70"/>
    <w:rsid w:val="004E3E5B"/>
    <w:rsid w:val="004E4071"/>
    <w:rsid w:val="004E4F62"/>
    <w:rsid w:val="004F6C9B"/>
    <w:rsid w:val="005130D0"/>
    <w:rsid w:val="00513A5B"/>
    <w:rsid w:val="00515BDC"/>
    <w:rsid w:val="00516391"/>
    <w:rsid w:val="005172D3"/>
    <w:rsid w:val="00527479"/>
    <w:rsid w:val="0053024E"/>
    <w:rsid w:val="005346DD"/>
    <w:rsid w:val="00547FB9"/>
    <w:rsid w:val="005521F4"/>
    <w:rsid w:val="00552F7B"/>
    <w:rsid w:val="00556CB4"/>
    <w:rsid w:val="00556D3B"/>
    <w:rsid w:val="0055723F"/>
    <w:rsid w:val="005578EA"/>
    <w:rsid w:val="005766AB"/>
    <w:rsid w:val="005807EC"/>
    <w:rsid w:val="00582B45"/>
    <w:rsid w:val="0059078D"/>
    <w:rsid w:val="005949E1"/>
    <w:rsid w:val="0059554A"/>
    <w:rsid w:val="005A6401"/>
    <w:rsid w:val="005B0AC9"/>
    <w:rsid w:val="005B0C92"/>
    <w:rsid w:val="005B349F"/>
    <w:rsid w:val="005B41E1"/>
    <w:rsid w:val="005B69AE"/>
    <w:rsid w:val="005B7538"/>
    <w:rsid w:val="005B7E65"/>
    <w:rsid w:val="005C493E"/>
    <w:rsid w:val="005D6B06"/>
    <w:rsid w:val="005E1031"/>
    <w:rsid w:val="005E20BA"/>
    <w:rsid w:val="005F4F69"/>
    <w:rsid w:val="005F656F"/>
    <w:rsid w:val="005F6E0D"/>
    <w:rsid w:val="0060267A"/>
    <w:rsid w:val="0060300F"/>
    <w:rsid w:val="00605563"/>
    <w:rsid w:val="006063AE"/>
    <w:rsid w:val="00610949"/>
    <w:rsid w:val="0061112F"/>
    <w:rsid w:val="00611D61"/>
    <w:rsid w:val="00616AE2"/>
    <w:rsid w:val="00617296"/>
    <w:rsid w:val="006319B4"/>
    <w:rsid w:val="00633736"/>
    <w:rsid w:val="00636321"/>
    <w:rsid w:val="006551E3"/>
    <w:rsid w:val="0065560F"/>
    <w:rsid w:val="00660927"/>
    <w:rsid w:val="00662693"/>
    <w:rsid w:val="00662CF8"/>
    <w:rsid w:val="00677798"/>
    <w:rsid w:val="00690E01"/>
    <w:rsid w:val="00695BD8"/>
    <w:rsid w:val="006A6024"/>
    <w:rsid w:val="006A6097"/>
    <w:rsid w:val="006A7C2D"/>
    <w:rsid w:val="006B1700"/>
    <w:rsid w:val="006B2036"/>
    <w:rsid w:val="006B4987"/>
    <w:rsid w:val="006B49D7"/>
    <w:rsid w:val="006B5CBB"/>
    <w:rsid w:val="006C393F"/>
    <w:rsid w:val="006C4639"/>
    <w:rsid w:val="006C48A2"/>
    <w:rsid w:val="006C545B"/>
    <w:rsid w:val="006D2989"/>
    <w:rsid w:val="006D347A"/>
    <w:rsid w:val="006D5FB0"/>
    <w:rsid w:val="006E2A0F"/>
    <w:rsid w:val="006E2C30"/>
    <w:rsid w:val="006E3BE0"/>
    <w:rsid w:val="006E3FEB"/>
    <w:rsid w:val="006F0F0A"/>
    <w:rsid w:val="006F5336"/>
    <w:rsid w:val="006F5413"/>
    <w:rsid w:val="006F6E92"/>
    <w:rsid w:val="007031D3"/>
    <w:rsid w:val="00704ABD"/>
    <w:rsid w:val="00705F89"/>
    <w:rsid w:val="0071072E"/>
    <w:rsid w:val="00712A0D"/>
    <w:rsid w:val="00712C01"/>
    <w:rsid w:val="00714648"/>
    <w:rsid w:val="0072322C"/>
    <w:rsid w:val="00737956"/>
    <w:rsid w:val="007479F2"/>
    <w:rsid w:val="00752008"/>
    <w:rsid w:val="00757F5D"/>
    <w:rsid w:val="007605C7"/>
    <w:rsid w:val="00761807"/>
    <w:rsid w:val="00762681"/>
    <w:rsid w:val="00762BEB"/>
    <w:rsid w:val="00763B34"/>
    <w:rsid w:val="00766F63"/>
    <w:rsid w:val="00776742"/>
    <w:rsid w:val="007869DE"/>
    <w:rsid w:val="007920F2"/>
    <w:rsid w:val="0079797A"/>
    <w:rsid w:val="007A38E7"/>
    <w:rsid w:val="007A7FDA"/>
    <w:rsid w:val="007B2E35"/>
    <w:rsid w:val="007C1BB7"/>
    <w:rsid w:val="007D0420"/>
    <w:rsid w:val="007E054C"/>
    <w:rsid w:val="007E06BF"/>
    <w:rsid w:val="007E16BC"/>
    <w:rsid w:val="007F001C"/>
    <w:rsid w:val="0080004A"/>
    <w:rsid w:val="008019CC"/>
    <w:rsid w:val="00802FCE"/>
    <w:rsid w:val="0081001C"/>
    <w:rsid w:val="00817F41"/>
    <w:rsid w:val="00822E88"/>
    <w:rsid w:val="00823DED"/>
    <w:rsid w:val="008278F3"/>
    <w:rsid w:val="00832A9A"/>
    <w:rsid w:val="00834869"/>
    <w:rsid w:val="00836C41"/>
    <w:rsid w:val="00842A34"/>
    <w:rsid w:val="00845352"/>
    <w:rsid w:val="008455C0"/>
    <w:rsid w:val="00846F56"/>
    <w:rsid w:val="00854992"/>
    <w:rsid w:val="00860663"/>
    <w:rsid w:val="00864C6B"/>
    <w:rsid w:val="0087060A"/>
    <w:rsid w:val="0087640D"/>
    <w:rsid w:val="00877E43"/>
    <w:rsid w:val="0088244E"/>
    <w:rsid w:val="00883E48"/>
    <w:rsid w:val="008844D4"/>
    <w:rsid w:val="008969FA"/>
    <w:rsid w:val="008A3367"/>
    <w:rsid w:val="008A53CE"/>
    <w:rsid w:val="008A6D72"/>
    <w:rsid w:val="008B6B8F"/>
    <w:rsid w:val="008C1C9F"/>
    <w:rsid w:val="008C2C99"/>
    <w:rsid w:val="008D0A51"/>
    <w:rsid w:val="008D5A0C"/>
    <w:rsid w:val="008D619B"/>
    <w:rsid w:val="008E3E12"/>
    <w:rsid w:val="008E44BC"/>
    <w:rsid w:val="008E4D68"/>
    <w:rsid w:val="008E7DB5"/>
    <w:rsid w:val="008F0A36"/>
    <w:rsid w:val="008F288B"/>
    <w:rsid w:val="008F3810"/>
    <w:rsid w:val="00902B05"/>
    <w:rsid w:val="0090581B"/>
    <w:rsid w:val="00917AD2"/>
    <w:rsid w:val="00917B81"/>
    <w:rsid w:val="00920C4B"/>
    <w:rsid w:val="009227AA"/>
    <w:rsid w:val="00923299"/>
    <w:rsid w:val="00923897"/>
    <w:rsid w:val="00923F9F"/>
    <w:rsid w:val="00930518"/>
    <w:rsid w:val="0093444F"/>
    <w:rsid w:val="00940AE0"/>
    <w:rsid w:val="00941818"/>
    <w:rsid w:val="00943FCE"/>
    <w:rsid w:val="00946E42"/>
    <w:rsid w:val="009475A0"/>
    <w:rsid w:val="009512A9"/>
    <w:rsid w:val="0096033A"/>
    <w:rsid w:val="00975C8C"/>
    <w:rsid w:val="00975F10"/>
    <w:rsid w:val="0098494F"/>
    <w:rsid w:val="00984B1E"/>
    <w:rsid w:val="009878F0"/>
    <w:rsid w:val="0099162E"/>
    <w:rsid w:val="0099339D"/>
    <w:rsid w:val="00995909"/>
    <w:rsid w:val="009B0D01"/>
    <w:rsid w:val="009C0DEC"/>
    <w:rsid w:val="009C3B03"/>
    <w:rsid w:val="009C49E8"/>
    <w:rsid w:val="009D0678"/>
    <w:rsid w:val="009E176F"/>
    <w:rsid w:val="009E3A52"/>
    <w:rsid w:val="009E67DB"/>
    <w:rsid w:val="009F061C"/>
    <w:rsid w:val="009F29E4"/>
    <w:rsid w:val="009F2C94"/>
    <w:rsid w:val="009F49AB"/>
    <w:rsid w:val="00A02A56"/>
    <w:rsid w:val="00A0612B"/>
    <w:rsid w:val="00A10DE7"/>
    <w:rsid w:val="00A121AA"/>
    <w:rsid w:val="00A1370D"/>
    <w:rsid w:val="00A1599E"/>
    <w:rsid w:val="00A17DE7"/>
    <w:rsid w:val="00A31CE3"/>
    <w:rsid w:val="00A3689E"/>
    <w:rsid w:val="00A46796"/>
    <w:rsid w:val="00A52C69"/>
    <w:rsid w:val="00A54540"/>
    <w:rsid w:val="00A55635"/>
    <w:rsid w:val="00A61941"/>
    <w:rsid w:val="00A63190"/>
    <w:rsid w:val="00A631D3"/>
    <w:rsid w:val="00A66CC3"/>
    <w:rsid w:val="00A66CFC"/>
    <w:rsid w:val="00A677BB"/>
    <w:rsid w:val="00A6794F"/>
    <w:rsid w:val="00A72175"/>
    <w:rsid w:val="00A72871"/>
    <w:rsid w:val="00A7432C"/>
    <w:rsid w:val="00A752BC"/>
    <w:rsid w:val="00A75B28"/>
    <w:rsid w:val="00A810E3"/>
    <w:rsid w:val="00A85722"/>
    <w:rsid w:val="00A946B7"/>
    <w:rsid w:val="00A9772A"/>
    <w:rsid w:val="00AA2D3E"/>
    <w:rsid w:val="00AA2FA0"/>
    <w:rsid w:val="00AC6955"/>
    <w:rsid w:val="00AD11F3"/>
    <w:rsid w:val="00AD4CA8"/>
    <w:rsid w:val="00AD610E"/>
    <w:rsid w:val="00AE02A5"/>
    <w:rsid w:val="00AE07FF"/>
    <w:rsid w:val="00AF193E"/>
    <w:rsid w:val="00AF43A7"/>
    <w:rsid w:val="00B018E5"/>
    <w:rsid w:val="00B03490"/>
    <w:rsid w:val="00B07165"/>
    <w:rsid w:val="00B21304"/>
    <w:rsid w:val="00B22986"/>
    <w:rsid w:val="00B26CD0"/>
    <w:rsid w:val="00B37693"/>
    <w:rsid w:val="00B40834"/>
    <w:rsid w:val="00B427BD"/>
    <w:rsid w:val="00B444DF"/>
    <w:rsid w:val="00B46EBF"/>
    <w:rsid w:val="00B5660D"/>
    <w:rsid w:val="00B57139"/>
    <w:rsid w:val="00B7296F"/>
    <w:rsid w:val="00B75E12"/>
    <w:rsid w:val="00B77BE8"/>
    <w:rsid w:val="00B910C4"/>
    <w:rsid w:val="00B921FC"/>
    <w:rsid w:val="00B97E2A"/>
    <w:rsid w:val="00BA4ED5"/>
    <w:rsid w:val="00BA6A7B"/>
    <w:rsid w:val="00BA7399"/>
    <w:rsid w:val="00BB0940"/>
    <w:rsid w:val="00BB3ABF"/>
    <w:rsid w:val="00BB41F3"/>
    <w:rsid w:val="00BB49A7"/>
    <w:rsid w:val="00BB71B6"/>
    <w:rsid w:val="00BC4886"/>
    <w:rsid w:val="00BC673E"/>
    <w:rsid w:val="00BC6E59"/>
    <w:rsid w:val="00BD0AE7"/>
    <w:rsid w:val="00BD2627"/>
    <w:rsid w:val="00BD34A1"/>
    <w:rsid w:val="00BE22BE"/>
    <w:rsid w:val="00BE3F40"/>
    <w:rsid w:val="00BE73CD"/>
    <w:rsid w:val="00C00415"/>
    <w:rsid w:val="00C01E04"/>
    <w:rsid w:val="00C065BD"/>
    <w:rsid w:val="00C06A6C"/>
    <w:rsid w:val="00C07295"/>
    <w:rsid w:val="00C10C6B"/>
    <w:rsid w:val="00C11F3B"/>
    <w:rsid w:val="00C139B8"/>
    <w:rsid w:val="00C14FE5"/>
    <w:rsid w:val="00C207B3"/>
    <w:rsid w:val="00C20AAD"/>
    <w:rsid w:val="00C21D69"/>
    <w:rsid w:val="00C21F71"/>
    <w:rsid w:val="00C2298D"/>
    <w:rsid w:val="00C22F7C"/>
    <w:rsid w:val="00C23979"/>
    <w:rsid w:val="00C30EA3"/>
    <w:rsid w:val="00C3385E"/>
    <w:rsid w:val="00C41211"/>
    <w:rsid w:val="00C41999"/>
    <w:rsid w:val="00C45045"/>
    <w:rsid w:val="00C531EE"/>
    <w:rsid w:val="00C53A00"/>
    <w:rsid w:val="00C54603"/>
    <w:rsid w:val="00C5499B"/>
    <w:rsid w:val="00C612B3"/>
    <w:rsid w:val="00C6257B"/>
    <w:rsid w:val="00C71628"/>
    <w:rsid w:val="00C72E11"/>
    <w:rsid w:val="00C7408F"/>
    <w:rsid w:val="00C777AA"/>
    <w:rsid w:val="00C916AF"/>
    <w:rsid w:val="00C93890"/>
    <w:rsid w:val="00C95EED"/>
    <w:rsid w:val="00CA23A8"/>
    <w:rsid w:val="00CA37B2"/>
    <w:rsid w:val="00CC03FD"/>
    <w:rsid w:val="00CC1887"/>
    <w:rsid w:val="00CC7C01"/>
    <w:rsid w:val="00CE0478"/>
    <w:rsid w:val="00CE1335"/>
    <w:rsid w:val="00CE3297"/>
    <w:rsid w:val="00CE3300"/>
    <w:rsid w:val="00CF67A0"/>
    <w:rsid w:val="00CF7151"/>
    <w:rsid w:val="00D00B3B"/>
    <w:rsid w:val="00D01640"/>
    <w:rsid w:val="00D069B0"/>
    <w:rsid w:val="00D070AD"/>
    <w:rsid w:val="00D11ADA"/>
    <w:rsid w:val="00D145E0"/>
    <w:rsid w:val="00D1527B"/>
    <w:rsid w:val="00D2092A"/>
    <w:rsid w:val="00D27F7E"/>
    <w:rsid w:val="00D3156B"/>
    <w:rsid w:val="00D37E4E"/>
    <w:rsid w:val="00D42E3C"/>
    <w:rsid w:val="00D46E58"/>
    <w:rsid w:val="00D54239"/>
    <w:rsid w:val="00D6268E"/>
    <w:rsid w:val="00D70E5B"/>
    <w:rsid w:val="00D73F60"/>
    <w:rsid w:val="00D82DFE"/>
    <w:rsid w:val="00D869A7"/>
    <w:rsid w:val="00D915A7"/>
    <w:rsid w:val="00D93C33"/>
    <w:rsid w:val="00D95070"/>
    <w:rsid w:val="00D971AA"/>
    <w:rsid w:val="00D975A9"/>
    <w:rsid w:val="00DA37B8"/>
    <w:rsid w:val="00DA3EA4"/>
    <w:rsid w:val="00DA5B06"/>
    <w:rsid w:val="00DA5B27"/>
    <w:rsid w:val="00DA6097"/>
    <w:rsid w:val="00DB2A9B"/>
    <w:rsid w:val="00DC01B6"/>
    <w:rsid w:val="00DC7347"/>
    <w:rsid w:val="00DD2394"/>
    <w:rsid w:val="00DD2DDB"/>
    <w:rsid w:val="00DD6971"/>
    <w:rsid w:val="00DD7141"/>
    <w:rsid w:val="00DE028B"/>
    <w:rsid w:val="00DE4229"/>
    <w:rsid w:val="00DE44C3"/>
    <w:rsid w:val="00DE5BA8"/>
    <w:rsid w:val="00DE6E1C"/>
    <w:rsid w:val="00DE6EB8"/>
    <w:rsid w:val="00DF02AE"/>
    <w:rsid w:val="00DF30E4"/>
    <w:rsid w:val="00DF461F"/>
    <w:rsid w:val="00E01D2E"/>
    <w:rsid w:val="00E01DA6"/>
    <w:rsid w:val="00E0223D"/>
    <w:rsid w:val="00E04924"/>
    <w:rsid w:val="00E06359"/>
    <w:rsid w:val="00E06378"/>
    <w:rsid w:val="00E45A7E"/>
    <w:rsid w:val="00E51A36"/>
    <w:rsid w:val="00E53218"/>
    <w:rsid w:val="00E726C6"/>
    <w:rsid w:val="00E80F86"/>
    <w:rsid w:val="00E83D39"/>
    <w:rsid w:val="00E90BD3"/>
    <w:rsid w:val="00E90BFA"/>
    <w:rsid w:val="00E918AD"/>
    <w:rsid w:val="00E92AE1"/>
    <w:rsid w:val="00E93E42"/>
    <w:rsid w:val="00E946FB"/>
    <w:rsid w:val="00E96D41"/>
    <w:rsid w:val="00EA2724"/>
    <w:rsid w:val="00EA3BEB"/>
    <w:rsid w:val="00EA6033"/>
    <w:rsid w:val="00EA7EE1"/>
    <w:rsid w:val="00EB0AB3"/>
    <w:rsid w:val="00EB3BCA"/>
    <w:rsid w:val="00EB3D1B"/>
    <w:rsid w:val="00EB7D02"/>
    <w:rsid w:val="00EC6EE8"/>
    <w:rsid w:val="00ED6067"/>
    <w:rsid w:val="00EE3F07"/>
    <w:rsid w:val="00EE4FD4"/>
    <w:rsid w:val="00EE5BB2"/>
    <w:rsid w:val="00F005CF"/>
    <w:rsid w:val="00F10FC8"/>
    <w:rsid w:val="00F115D8"/>
    <w:rsid w:val="00F1648A"/>
    <w:rsid w:val="00F247E7"/>
    <w:rsid w:val="00F3414D"/>
    <w:rsid w:val="00F34CCD"/>
    <w:rsid w:val="00F431AB"/>
    <w:rsid w:val="00F44BA9"/>
    <w:rsid w:val="00F45E06"/>
    <w:rsid w:val="00F47E30"/>
    <w:rsid w:val="00F51AD8"/>
    <w:rsid w:val="00F5201F"/>
    <w:rsid w:val="00F54CC1"/>
    <w:rsid w:val="00F57C83"/>
    <w:rsid w:val="00F63B99"/>
    <w:rsid w:val="00F724A2"/>
    <w:rsid w:val="00F7278C"/>
    <w:rsid w:val="00F9047C"/>
    <w:rsid w:val="00F931B3"/>
    <w:rsid w:val="00F93A27"/>
    <w:rsid w:val="00FA6775"/>
    <w:rsid w:val="00FB3CD2"/>
    <w:rsid w:val="00FB63AE"/>
    <w:rsid w:val="00FC41A7"/>
    <w:rsid w:val="00FC41AC"/>
    <w:rsid w:val="00FC57FB"/>
    <w:rsid w:val="00FD0CA4"/>
    <w:rsid w:val="00FE24B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6FB"/>
    <w:rPr>
      <w:sz w:val="24"/>
      <w:szCs w:val="24"/>
    </w:rPr>
  </w:style>
  <w:style w:type="paragraph" w:styleId="1">
    <w:name w:val="heading 1"/>
    <w:basedOn w:val="a"/>
    <w:next w:val="a"/>
    <w:qFormat/>
    <w:rsid w:val="00E946FB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E946FB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46F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E946FB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E946FB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303C2E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ody Text"/>
    <w:basedOn w:val="a"/>
    <w:rsid w:val="005949E1"/>
    <w:pPr>
      <w:spacing w:line="360" w:lineRule="auto"/>
      <w:jc w:val="both"/>
    </w:pPr>
    <w:rPr>
      <w:rFonts w:ascii="Arial Armenian" w:hAnsi="Arial Armenian"/>
      <w:szCs w:val="20"/>
      <w:lang w:val="en-US"/>
    </w:rPr>
  </w:style>
  <w:style w:type="paragraph" w:styleId="a9">
    <w:name w:val="Balloon Text"/>
    <w:basedOn w:val="a"/>
    <w:semiHidden/>
    <w:rsid w:val="00335B1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B69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laceholder Text"/>
    <w:basedOn w:val="a0"/>
    <w:uiPriority w:val="99"/>
    <w:semiHidden/>
    <w:rsid w:val="00EA2724"/>
    <w:rPr>
      <w:color w:val="808080"/>
    </w:rPr>
  </w:style>
  <w:style w:type="character" w:customStyle="1" w:styleId="a5">
    <w:name w:val="Нижний колонтитул Знак"/>
    <w:basedOn w:val="a0"/>
    <w:link w:val="a4"/>
    <w:uiPriority w:val="99"/>
    <w:rsid w:val="008A6D72"/>
    <w:rPr>
      <w:sz w:val="24"/>
      <w:szCs w:val="24"/>
    </w:rPr>
  </w:style>
  <w:style w:type="paragraph" w:styleId="ac">
    <w:name w:val="List Paragraph"/>
    <w:basedOn w:val="a"/>
    <w:uiPriority w:val="34"/>
    <w:qFormat/>
    <w:rsid w:val="00206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CE94-6349-4317-878B-F2E71549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Arthur Safaryan</dc:creator>
  <cp:keywords/>
  <dc:description/>
  <cp:lastModifiedBy>Пользователь Windows</cp:lastModifiedBy>
  <cp:revision>22</cp:revision>
  <cp:lastPrinted>2015-06-19T08:00:00Z</cp:lastPrinted>
  <dcterms:created xsi:type="dcterms:W3CDTF">2015-06-09T08:21:00Z</dcterms:created>
  <dcterms:modified xsi:type="dcterms:W3CDTF">2015-06-24T08:28:00Z</dcterms:modified>
</cp:coreProperties>
</file>