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CA" w:rsidRDefault="00315BC5" w:rsidP="001E6916">
      <w:pPr>
        <w:rPr>
          <w:rFonts w:ascii="Sylfaen" w:hAnsi="Sylfaen"/>
          <w:b/>
          <w:sz w:val="10"/>
          <w:szCs w:val="10"/>
          <w:lang w:val="en-US"/>
        </w:rPr>
      </w:pPr>
      <w:r>
        <w:rPr>
          <w:rFonts w:ascii="ArTarumianTimes" w:hAnsi="ArTarumianTimes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pt;margin-top:3.2pt;width:80pt;height:74pt;z-index:-2">
            <v:imagedata r:id="rId8" o:title=""/>
          </v:shape>
          <o:OLEObject Type="Embed" ProgID="Word.Picture.8" ShapeID="_x0000_s1026" DrawAspect="Content" ObjectID="_1499764574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6.75pt;margin-top:-28.35pt;width:134.55pt;height:28.25pt;z-index:2;mso-wrap-style:none;mso-position-horizontal-relative:text;mso-position-vertical-relative:text" stroked="f">
            <v:textbox style="mso-fit-shape-to-text:t">
              <w:txbxContent>
                <w:p w:rsidR="00315BC5" w:rsidRPr="00774D09" w:rsidRDefault="00315BC5" w:rsidP="00774D09">
                  <w:pPr>
                    <w:rPr>
                      <w:rFonts w:ascii="ArTarumianTimes" w:hAnsi="ArTarumianTimes"/>
                      <w:b/>
                      <w:noProof/>
                      <w:sz w:val="32"/>
                      <w:szCs w:val="32"/>
                    </w:rPr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600.0243.15.07.15</w:t>
                  </w:r>
                </w:p>
              </w:txbxContent>
            </v:textbox>
            <w10:wrap type="square"/>
          </v:shape>
        </w:pict>
      </w:r>
      <w:r w:rsidR="000A2319">
        <w:rPr>
          <w:rFonts w:ascii="Sylfaen" w:hAnsi="Sylfaen"/>
          <w:b/>
          <w:sz w:val="32"/>
          <w:szCs w:val="32"/>
        </w:rPr>
        <w:t xml:space="preserve"> </w:t>
      </w:r>
    </w:p>
    <w:p w:rsidR="00A22008" w:rsidRPr="00A22008" w:rsidRDefault="00A22008" w:rsidP="001E6916">
      <w:pPr>
        <w:rPr>
          <w:rFonts w:ascii="Sylfaen" w:hAnsi="Sylfaen"/>
          <w:b/>
          <w:sz w:val="10"/>
          <w:szCs w:val="10"/>
          <w:lang w:val="en-US"/>
        </w:rPr>
      </w:pPr>
    </w:p>
    <w:p w:rsidR="008921CA" w:rsidRPr="00895845" w:rsidRDefault="008921CA" w:rsidP="00315BC5">
      <w:pPr>
        <w:pStyle w:val="600"/>
        <w:rPr>
          <w:rFonts w:ascii="Sylfaen" w:hAnsi="Sylfaen" w:cs="Sylfaen"/>
          <w:b w:val="0"/>
          <w:sz w:val="24"/>
          <w:szCs w:val="24"/>
        </w:rPr>
      </w:pPr>
      <w:r w:rsidRPr="00AC3469">
        <w:rPr>
          <w:rFonts w:ascii="Sylfaen" w:hAnsi="Sylfaen" w:cs="Sylfaen"/>
          <w:color w:val="FFFFFF"/>
        </w:rPr>
        <w:t>6</w:t>
      </w:r>
      <w:r w:rsidRPr="00AC3469">
        <w:rPr>
          <w:rFonts w:ascii="Sylfaen" w:hAnsi="Sylfaen" w:cs="Sylfaen"/>
          <w:color w:val="FFFFFF"/>
          <w:lang w:val="ru-RU"/>
        </w:rPr>
        <w:t>Ն</w:t>
      </w:r>
      <w:r w:rsidRPr="00E54DDC">
        <w:rPr>
          <w:rFonts w:ascii="Sylfaen" w:hAnsi="Sylfaen" w:cs="Sylfaen"/>
          <w:b w:val="0"/>
          <w:color w:val="FFFFFF"/>
          <w:sz w:val="24"/>
          <w:szCs w:val="24"/>
        </w:rPr>
        <w:tab/>
      </w:r>
    </w:p>
    <w:p w:rsidR="008921CA" w:rsidRDefault="008921CA" w:rsidP="00315BC5">
      <w:pPr>
        <w:pStyle w:val="voroshum"/>
        <w:spacing w:before="0"/>
        <w:rPr>
          <w:rFonts w:ascii="Sylfaen" w:hAnsi="Sylfaen" w:cs="Sylfaen"/>
        </w:rPr>
      </w:pPr>
    </w:p>
    <w:p w:rsidR="008921CA" w:rsidRDefault="008921CA" w:rsidP="00315BC5">
      <w:pPr>
        <w:pStyle w:val="voroshum"/>
        <w:spacing w:before="120"/>
        <w:rPr>
          <w:rFonts w:ascii="Sylfaen" w:hAnsi="Sylfaen" w:cs="Sylfaen"/>
        </w:rPr>
      </w:pPr>
    </w:p>
    <w:p w:rsidR="008921CA" w:rsidRPr="00D64187" w:rsidRDefault="008921CA" w:rsidP="00315BC5">
      <w:pPr>
        <w:pStyle w:val="voroshum"/>
        <w:spacing w:before="120"/>
        <w:rPr>
          <w:rFonts w:ascii="Sylfaen" w:hAnsi="Sylfaen" w:cs="Sylfaen"/>
        </w:rPr>
      </w:pPr>
      <w:r>
        <w:rPr>
          <w:rFonts w:ascii="Sylfaen" w:hAnsi="Sylfaen" w:cs="Sylfaen"/>
        </w:rPr>
        <w:t>ՀԱՅԱՍՏԱՆԻ</w:t>
      </w:r>
      <w:r w:rsidRPr="00D6418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ՀԱՆՐԱՊԵՏՈՒԹՅԱՆ</w:t>
      </w:r>
      <w:r w:rsidRPr="00D64187">
        <w:rPr>
          <w:rFonts w:ascii="Sylfaen" w:hAnsi="Sylfaen" w:cs="Sylfaen"/>
        </w:rPr>
        <w:br/>
      </w:r>
      <w:r>
        <w:rPr>
          <w:rFonts w:ascii="Sylfaen" w:hAnsi="Sylfaen" w:cs="Sylfaen"/>
        </w:rPr>
        <w:t>ՀԱՆՐԱՅԻՆ</w:t>
      </w:r>
      <w:r w:rsidRPr="00D6418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ԾԱՌԱՅՈՒԹՅՈՒՆՆԵՐԸ</w:t>
      </w:r>
      <w:r w:rsidRPr="00D6418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ԿԱՐԳԱՎՈՐՈՂ</w:t>
      </w:r>
      <w:r w:rsidRPr="00D6418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ՀԱՆՁՆԱԺՈՂՈՎ</w:t>
      </w:r>
    </w:p>
    <w:p w:rsidR="008921CA" w:rsidRPr="0078196D" w:rsidRDefault="008921CA" w:rsidP="00315BC5">
      <w:pPr>
        <w:pStyle w:val="voroshum2"/>
        <w:rPr>
          <w:rFonts w:ascii="Sylfaen" w:hAnsi="Sylfaen" w:cs="Sylfaen"/>
        </w:rPr>
      </w:pPr>
      <w:r>
        <w:rPr>
          <w:rFonts w:ascii="Sylfaen" w:hAnsi="Sylfaen" w:cs="Sylfaen"/>
        </w:rPr>
        <w:t>ՈՐՈՇՈՒՄ</w:t>
      </w:r>
    </w:p>
    <w:p w:rsidR="008921CA" w:rsidRPr="00487DBB" w:rsidRDefault="00A22008" w:rsidP="00315BC5">
      <w:pPr>
        <w:pStyle w:val="data"/>
        <w:spacing w:before="120" w:line="240" w:lineRule="auto"/>
        <w:rPr>
          <w:rFonts w:ascii="Sylfaen" w:hAnsi="Sylfaen" w:cs="Sylfaen"/>
          <w:lang w:val="af-ZA"/>
        </w:rPr>
      </w:pPr>
      <w:proofErr w:type="gramStart"/>
      <w:r>
        <w:rPr>
          <w:rFonts w:ascii="Sylfaen" w:hAnsi="Sylfaen" w:cs="Sylfaen"/>
        </w:rPr>
        <w:t>15</w:t>
      </w:r>
      <w:r w:rsidR="008921CA">
        <w:rPr>
          <w:rFonts w:ascii="Sylfaen" w:hAnsi="Sylfaen" w:cs="Sylfaen"/>
        </w:rPr>
        <w:t xml:space="preserve"> </w:t>
      </w:r>
      <w:proofErr w:type="spellStart"/>
      <w:r w:rsidR="00895845">
        <w:rPr>
          <w:rFonts w:ascii="Sylfaen" w:hAnsi="Sylfaen" w:cs="Sylfaen"/>
        </w:rPr>
        <w:t>հուլիսի</w:t>
      </w:r>
      <w:proofErr w:type="spellEnd"/>
      <w:r w:rsidR="008921CA" w:rsidRPr="00487DBB">
        <w:rPr>
          <w:rFonts w:ascii="Sylfaen" w:hAnsi="Sylfaen" w:cs="Sylfaen"/>
        </w:rPr>
        <w:t xml:space="preserve"> </w:t>
      </w:r>
      <w:r w:rsidR="008921CA">
        <w:rPr>
          <w:rFonts w:ascii="Sylfaen" w:hAnsi="Sylfaen" w:cs="Sylfaen"/>
        </w:rPr>
        <w:t>201</w:t>
      </w:r>
      <w:r w:rsidR="00895845">
        <w:rPr>
          <w:rFonts w:ascii="Sylfaen" w:hAnsi="Sylfaen" w:cs="Sylfaen"/>
        </w:rPr>
        <w:t>5</w:t>
      </w:r>
      <w:r w:rsidR="008921CA" w:rsidRPr="00487DBB">
        <w:rPr>
          <w:rFonts w:ascii="Sylfaen" w:hAnsi="Sylfaen" w:cs="Sylfaen"/>
        </w:rPr>
        <w:t xml:space="preserve"> </w:t>
      </w:r>
      <w:proofErr w:type="spellStart"/>
      <w:r w:rsidR="008921CA">
        <w:rPr>
          <w:rFonts w:ascii="Sylfaen" w:hAnsi="Sylfaen" w:cs="Sylfaen"/>
        </w:rPr>
        <w:t>թվականի</w:t>
      </w:r>
      <w:proofErr w:type="spellEnd"/>
      <w:r w:rsidR="008921CA" w:rsidRPr="00487DBB">
        <w:rPr>
          <w:rFonts w:ascii="Sylfaen" w:hAnsi="Sylfaen" w:cs="Sylfaen"/>
        </w:rPr>
        <w:t xml:space="preserve"> №</w:t>
      </w:r>
      <w:r w:rsidR="00A716B9">
        <w:rPr>
          <w:rFonts w:ascii="Sylfaen" w:hAnsi="Sylfaen" w:cs="Sylfaen"/>
        </w:rPr>
        <w:t>243</w:t>
      </w:r>
      <w:r w:rsidR="008921CA">
        <w:rPr>
          <w:rFonts w:ascii="Sylfaen" w:hAnsi="Sylfaen" w:cs="Sylfaen"/>
        </w:rPr>
        <w:t>Ա</w:t>
      </w:r>
      <w:r w:rsidR="008921CA" w:rsidRPr="00487DBB">
        <w:rPr>
          <w:rFonts w:ascii="Sylfaen" w:hAnsi="Sylfaen" w:cs="Sylfaen"/>
        </w:rPr>
        <w:br/>
      </w:r>
      <w:r w:rsidR="008921CA">
        <w:rPr>
          <w:rFonts w:ascii="Sylfaen" w:hAnsi="Sylfaen" w:cs="Sylfaen"/>
          <w:lang w:val="af-ZA"/>
        </w:rPr>
        <w:t>քաղ</w:t>
      </w:r>
      <w:r w:rsidR="008921CA" w:rsidRPr="00487DBB">
        <w:rPr>
          <w:rFonts w:ascii="Sylfaen" w:hAnsi="Sylfaen" w:cs="Sylfaen"/>
          <w:lang w:val="af-ZA"/>
        </w:rPr>
        <w:t>.</w:t>
      </w:r>
      <w:proofErr w:type="gramEnd"/>
      <w:r w:rsidR="008921CA" w:rsidRPr="00487DBB">
        <w:rPr>
          <w:rFonts w:ascii="Sylfaen" w:hAnsi="Sylfaen" w:cs="Sylfaen"/>
          <w:lang w:val="af-ZA"/>
        </w:rPr>
        <w:t xml:space="preserve"> </w:t>
      </w:r>
      <w:r w:rsidR="008921CA">
        <w:rPr>
          <w:rFonts w:ascii="Sylfaen" w:hAnsi="Sylfaen" w:cs="Sylfaen"/>
          <w:lang w:val="af-ZA"/>
        </w:rPr>
        <w:t>Երևան</w:t>
      </w:r>
    </w:p>
    <w:p w:rsidR="008921CA" w:rsidRPr="0046032A" w:rsidRDefault="008921CA" w:rsidP="00315BC5">
      <w:pPr>
        <w:pStyle w:val="ac"/>
        <w:spacing w:line="240" w:lineRule="auto"/>
        <w:rPr>
          <w:rFonts w:ascii="Sylfaen" w:hAnsi="Sylfaen" w:cs="Sylfaen"/>
          <w:b/>
          <w:sz w:val="6"/>
          <w:lang w:val="af-ZA"/>
        </w:rPr>
      </w:pPr>
    </w:p>
    <w:p w:rsidR="008921CA" w:rsidRPr="006F383C" w:rsidRDefault="008921CA" w:rsidP="00315BC5">
      <w:pPr>
        <w:pStyle w:val="ac"/>
        <w:spacing w:before="240" w:line="240" w:lineRule="auto"/>
        <w:rPr>
          <w:rFonts w:ascii="Sylfaen" w:hAnsi="Sylfaen" w:cs="Sylfaen"/>
          <w:b/>
          <w:lang w:val="af-ZA"/>
        </w:rPr>
      </w:pPr>
      <w:bookmarkStart w:id="0" w:name="_GoBack"/>
      <w:r>
        <w:rPr>
          <w:rFonts w:ascii="Sylfaen" w:hAnsi="Sylfaen" w:cs="Sylfaen"/>
          <w:b/>
          <w:lang w:val="af-ZA"/>
        </w:rPr>
        <w:t xml:space="preserve">ԱՆՀԱՏ ՁԵՌՆԱՐԿԱՏԵՐ </w:t>
      </w:r>
      <w:r w:rsidR="00895845">
        <w:rPr>
          <w:rFonts w:ascii="Sylfaen" w:hAnsi="Sylfaen" w:cs="Sylfaen"/>
          <w:b/>
          <w:lang w:val="af-ZA"/>
        </w:rPr>
        <w:t xml:space="preserve">ՄԽԻԹԱՐ </w:t>
      </w:r>
      <w:r w:rsidR="003B680F">
        <w:rPr>
          <w:rFonts w:ascii="Sylfaen" w:hAnsi="Sylfaen" w:cs="Sylfaen"/>
          <w:b/>
          <w:lang w:val="af-ZA"/>
        </w:rPr>
        <w:t>ՆԻԿՈԼԻ ՀՈՒՆԱՆՅԱՆԻՆ</w:t>
      </w:r>
      <w:r w:rsidR="00315BC5">
        <w:rPr>
          <w:rFonts w:ascii="Sylfaen" w:hAnsi="Sylfaen" w:cs="Sylfaen"/>
          <w:b/>
          <w:lang w:val="af-ZA"/>
        </w:rPr>
        <w:t xml:space="preserve"> </w:t>
      </w:r>
      <w:r w:rsidRPr="006F383C">
        <w:rPr>
          <w:rFonts w:ascii="Sylfaen" w:hAnsi="Sylfaen" w:cs="Sylfaen"/>
          <w:b/>
          <w:lang w:val="af-ZA"/>
        </w:rPr>
        <w:t>ՀԱՄԱՐ</w:t>
      </w:r>
      <w:r>
        <w:rPr>
          <w:rFonts w:ascii="Sylfaen" w:hAnsi="Sylfaen" w:cs="Sylfaen"/>
          <w:b/>
          <w:lang w:val="af-ZA"/>
        </w:rPr>
        <w:t>ՆԵՐ</w:t>
      </w:r>
      <w:r w:rsidRPr="006F383C">
        <w:rPr>
          <w:rFonts w:ascii="Sylfaen" w:hAnsi="Sylfaen" w:cs="Sylfaen"/>
          <w:b/>
          <w:lang w:val="af-ZA"/>
        </w:rPr>
        <w:t>Ի ԶԲԱՂԵՑՄԱՆ ԹՈՒՅԼՏՎՈՒԹՅՈՒՆ</w:t>
      </w:r>
      <w:r>
        <w:rPr>
          <w:rFonts w:ascii="Sylfaen" w:hAnsi="Sylfaen" w:cs="Sylfaen"/>
          <w:b/>
          <w:lang w:val="af-ZA"/>
        </w:rPr>
        <w:t xml:space="preserve"> </w:t>
      </w:r>
      <w:r w:rsidRPr="006F383C">
        <w:rPr>
          <w:rFonts w:ascii="Sylfaen" w:hAnsi="Sylfaen" w:cs="Sylfaen"/>
          <w:b/>
          <w:lang w:val="af-ZA"/>
        </w:rPr>
        <w:t>ՏՐԱՄԱԴՐԵԼՈՒ ՄԱՍԻՆ</w:t>
      </w:r>
      <w:bookmarkEnd w:id="0"/>
    </w:p>
    <w:p w:rsidR="000A2319" w:rsidRDefault="000A2319" w:rsidP="00C34FB3">
      <w:pPr>
        <w:pStyle w:val="a3"/>
        <w:tabs>
          <w:tab w:val="clear" w:pos="4677"/>
          <w:tab w:val="clear" w:pos="9355"/>
          <w:tab w:val="center" w:pos="4320"/>
          <w:tab w:val="right" w:pos="8640"/>
        </w:tabs>
        <w:ind w:firstLine="425"/>
        <w:jc w:val="both"/>
        <w:rPr>
          <w:rFonts w:ascii="Sylfaen" w:hAnsi="Sylfaen" w:cs="Sylfaen"/>
          <w:noProof/>
          <w:lang w:val="af-ZA"/>
        </w:rPr>
      </w:pPr>
    </w:p>
    <w:p w:rsidR="008921CA" w:rsidRDefault="008921CA" w:rsidP="00C34FB3">
      <w:pPr>
        <w:pStyle w:val="a3"/>
        <w:tabs>
          <w:tab w:val="clear" w:pos="4677"/>
          <w:tab w:val="clear" w:pos="9355"/>
          <w:tab w:val="center" w:pos="4320"/>
          <w:tab w:val="right" w:pos="8640"/>
        </w:tabs>
        <w:spacing w:line="440" w:lineRule="exact"/>
        <w:ind w:firstLine="425"/>
        <w:jc w:val="both"/>
        <w:rPr>
          <w:rFonts w:ascii="Sylfaen" w:hAnsi="Sylfaen" w:cs="Sylfaen"/>
          <w:noProof/>
          <w:lang w:val="af-ZA"/>
        </w:rPr>
      </w:pPr>
      <w:r w:rsidRPr="006F383C">
        <w:rPr>
          <w:rFonts w:ascii="Sylfaen" w:hAnsi="Sylfaen" w:cs="Sylfaen"/>
          <w:noProof/>
          <w:lang w:val="af-ZA"/>
        </w:rPr>
        <w:t>Հիմք ընդունելով «Էլեկտրոնային հաղորդակցության մասին» Հայաստանի Հանրապետության օրենքի 5-րդ հոդվածի 1-</w:t>
      </w:r>
      <w:r>
        <w:rPr>
          <w:rFonts w:ascii="Sylfaen" w:hAnsi="Sylfaen" w:cs="Sylfaen"/>
          <w:noProof/>
          <w:lang w:val="af-ZA"/>
        </w:rPr>
        <w:t>ին մասի 1-ին կետի «դ» ենթակետը</w:t>
      </w:r>
      <w:r w:rsidRPr="0046032A">
        <w:rPr>
          <w:rFonts w:ascii="Sylfaen" w:hAnsi="Sylfaen" w:cs="Sylfaen"/>
          <w:noProof/>
          <w:lang w:val="af-ZA"/>
        </w:rPr>
        <w:t xml:space="preserve">, </w:t>
      </w:r>
      <w:r>
        <w:rPr>
          <w:rFonts w:ascii="Sylfaen" w:hAnsi="Sylfaen" w:cs="Sylfaen"/>
          <w:noProof/>
          <w:lang w:val="af-ZA"/>
        </w:rPr>
        <w:t>2-րդ կետի «ժդ» ենթակետը</w:t>
      </w:r>
      <w:r w:rsidRPr="0046032A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</w:rPr>
        <w:t>և</w:t>
      </w:r>
      <w:r w:rsidRPr="0046032A">
        <w:rPr>
          <w:rFonts w:ascii="Sylfaen" w:hAnsi="Sylfaen" w:cs="Sylfaen"/>
          <w:noProof/>
          <w:lang w:val="af-ZA"/>
        </w:rPr>
        <w:t xml:space="preserve"> </w:t>
      </w:r>
      <w:r w:rsidR="009E6F51">
        <w:rPr>
          <w:rFonts w:ascii="Sylfaen" w:hAnsi="Sylfaen" w:cs="Sylfaen"/>
          <w:noProof/>
          <w:lang w:val="af-ZA"/>
        </w:rPr>
        <w:t>42-րդ հոդվածը,</w:t>
      </w:r>
      <w:r w:rsidRPr="006F383C">
        <w:rPr>
          <w:rFonts w:ascii="Sylfaen" w:hAnsi="Sylfaen" w:cs="Sylfaen"/>
          <w:noProof/>
          <w:lang w:val="af-ZA"/>
        </w:rPr>
        <w:t xml:space="preserve"> </w:t>
      </w:r>
      <w:r w:rsidR="009E6F51" w:rsidRPr="009E6F51">
        <w:rPr>
          <w:rFonts w:ascii="Sylfaen" w:hAnsi="Sylfaen" w:cs="Sylfaen"/>
          <w:noProof/>
          <w:lang w:val="af-ZA"/>
        </w:rPr>
        <w:t xml:space="preserve">Հայաստանի Հանրապետության հանրային ծառայությունները կարգավորող հանձնաժողովի 2014 թվականի հուլիսի 2-ի №235Ն որոշումը և հաշվի առնելով </w:t>
      </w:r>
      <w:r w:rsidR="003B680F">
        <w:rPr>
          <w:rFonts w:ascii="Sylfaen" w:hAnsi="Sylfaen" w:cs="Sylfaen"/>
          <w:lang w:val="af-ZA"/>
        </w:rPr>
        <w:t xml:space="preserve">անհատ ձեռնարկատեր </w:t>
      </w:r>
      <w:r w:rsidR="009E6F51" w:rsidRPr="009E6F51">
        <w:rPr>
          <w:rFonts w:ascii="Sylfaen" w:hAnsi="Sylfaen" w:cs="Sylfaen"/>
          <w:lang w:val="af-ZA"/>
        </w:rPr>
        <w:t>Մ</w:t>
      </w:r>
      <w:r w:rsidR="003B680F" w:rsidRPr="009E6F51">
        <w:rPr>
          <w:rFonts w:ascii="Sylfaen" w:hAnsi="Sylfaen" w:cs="Sylfaen"/>
          <w:lang w:val="af-ZA"/>
        </w:rPr>
        <w:t>խիթար</w:t>
      </w:r>
      <w:r w:rsidR="009E6F51" w:rsidRPr="009E6F51">
        <w:rPr>
          <w:rFonts w:ascii="Sylfaen" w:hAnsi="Sylfaen" w:cs="Sylfaen"/>
          <w:lang w:val="af-ZA"/>
        </w:rPr>
        <w:t xml:space="preserve"> </w:t>
      </w:r>
      <w:r w:rsidR="003B680F" w:rsidRPr="009E6F51">
        <w:rPr>
          <w:rFonts w:ascii="Sylfaen" w:hAnsi="Sylfaen" w:cs="Sylfaen"/>
          <w:lang w:val="af-ZA"/>
        </w:rPr>
        <w:t xml:space="preserve">Նիկոլի </w:t>
      </w:r>
      <w:r w:rsidR="009E6F51" w:rsidRPr="009E6F51">
        <w:rPr>
          <w:rFonts w:ascii="Sylfaen" w:hAnsi="Sylfaen" w:cs="Sylfaen"/>
          <w:lang w:val="af-ZA"/>
        </w:rPr>
        <w:t>Հ</w:t>
      </w:r>
      <w:r w:rsidR="003B680F" w:rsidRPr="009E6F51">
        <w:rPr>
          <w:rFonts w:ascii="Sylfaen" w:hAnsi="Sylfaen" w:cs="Sylfaen"/>
          <w:lang w:val="af-ZA"/>
        </w:rPr>
        <w:t>ունանյան</w:t>
      </w:r>
      <w:r w:rsidR="004D17D3">
        <w:rPr>
          <w:rFonts w:ascii="Sylfaen" w:hAnsi="Sylfaen" w:cs="Sylfaen"/>
          <w:lang w:val="af-ZA"/>
        </w:rPr>
        <w:t>ի</w:t>
      </w:r>
      <w:r w:rsidR="009E6F51" w:rsidRPr="009E6F51">
        <w:rPr>
          <w:rFonts w:ascii="Sylfaen" w:hAnsi="Sylfaen" w:cs="Sylfaen"/>
          <w:lang w:val="af-ZA"/>
        </w:rPr>
        <w:t xml:space="preserve"> </w:t>
      </w:r>
      <w:r w:rsidR="009E6F51" w:rsidRPr="009E6F51">
        <w:rPr>
          <w:rFonts w:ascii="Sylfaen" w:hAnsi="Sylfaen" w:cs="Sylfaen"/>
          <w:noProof/>
          <w:lang w:val="af-ZA"/>
        </w:rPr>
        <w:t>201</w:t>
      </w:r>
      <w:r w:rsidR="009E6F51">
        <w:rPr>
          <w:rFonts w:ascii="Sylfaen" w:hAnsi="Sylfaen" w:cs="Sylfaen"/>
          <w:noProof/>
          <w:lang w:val="af-ZA"/>
        </w:rPr>
        <w:t>5</w:t>
      </w:r>
      <w:r w:rsidR="009E6F51" w:rsidRPr="009E6F51">
        <w:rPr>
          <w:rFonts w:ascii="Sylfaen" w:hAnsi="Sylfaen" w:cs="Sylfaen"/>
          <w:noProof/>
          <w:lang w:val="af-ZA"/>
        </w:rPr>
        <w:t xml:space="preserve"> թվականի </w:t>
      </w:r>
      <w:r w:rsidR="009E6F51">
        <w:rPr>
          <w:rFonts w:ascii="Sylfaen" w:hAnsi="Sylfaen" w:cs="Sylfaen"/>
          <w:noProof/>
          <w:lang w:val="af-ZA"/>
        </w:rPr>
        <w:t>հունիս</w:t>
      </w:r>
      <w:r w:rsidR="009E6F51" w:rsidRPr="009E6F51">
        <w:rPr>
          <w:rFonts w:ascii="Sylfaen" w:hAnsi="Sylfaen" w:cs="Sylfaen"/>
          <w:noProof/>
          <w:lang w:val="af-ZA"/>
        </w:rPr>
        <w:t xml:space="preserve">ի </w:t>
      </w:r>
      <w:r w:rsidR="00C34FB3">
        <w:rPr>
          <w:rFonts w:ascii="Sylfaen" w:hAnsi="Sylfaen" w:cs="Sylfaen"/>
          <w:noProof/>
          <w:lang w:val="af-ZA"/>
        </w:rPr>
        <w:t>29</w:t>
      </w:r>
      <w:r w:rsidR="009E6F51" w:rsidRPr="009E6F51">
        <w:rPr>
          <w:rFonts w:ascii="Sylfaen" w:hAnsi="Sylfaen" w:cs="Sylfaen"/>
          <w:noProof/>
          <w:lang w:val="af-ZA"/>
        </w:rPr>
        <w:t xml:space="preserve">-ի դիմումը` Հայաստանի Հանրապետության հանրային ծառայությունները կարգավորող հանձնաժողովը </w:t>
      </w:r>
      <w:r w:rsidR="009E6F51" w:rsidRPr="009E6F51">
        <w:rPr>
          <w:rFonts w:ascii="Sylfaen" w:hAnsi="Sylfaen" w:cs="Sylfaen"/>
          <w:b/>
          <w:noProof/>
          <w:lang w:val="af-ZA"/>
        </w:rPr>
        <w:t>որոշում է</w:t>
      </w:r>
      <w:r w:rsidR="009E6F51" w:rsidRPr="009E6F51">
        <w:rPr>
          <w:rFonts w:ascii="Sylfaen" w:hAnsi="Sylfaen" w:cs="Sylfaen"/>
          <w:noProof/>
          <w:lang w:val="af-ZA"/>
        </w:rPr>
        <w:t>.</w:t>
      </w:r>
    </w:p>
    <w:p w:rsidR="008921CA" w:rsidRPr="005830E2" w:rsidRDefault="008921CA" w:rsidP="00C34FB3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  <w:tab w:val="num" w:pos="567"/>
          <w:tab w:val="right" w:pos="8640"/>
        </w:tabs>
        <w:spacing w:before="60" w:line="440" w:lineRule="exact"/>
        <w:ind w:left="567" w:hanging="284"/>
        <w:jc w:val="both"/>
        <w:rPr>
          <w:rFonts w:ascii="Sylfaen" w:hAnsi="Sylfaen" w:cs="Sylfaen"/>
          <w:lang w:val="af-ZA"/>
        </w:rPr>
      </w:pPr>
      <w:r w:rsidRPr="005830E2">
        <w:rPr>
          <w:rFonts w:ascii="Sylfaen" w:hAnsi="Sylfaen" w:cs="Sylfaen"/>
          <w:noProof/>
          <w:lang w:val="af-ZA"/>
        </w:rPr>
        <w:t xml:space="preserve">Թույլատրել անհատ ձեռնարկատեր </w:t>
      </w:r>
      <w:r w:rsidR="003B680F" w:rsidRPr="009E6F51">
        <w:rPr>
          <w:rFonts w:ascii="Sylfaen" w:hAnsi="Sylfaen" w:cs="Sylfaen"/>
          <w:lang w:val="af-ZA"/>
        </w:rPr>
        <w:t>Մխիթար Նիկոլի Հունանյան</w:t>
      </w:r>
      <w:r w:rsidR="003B680F">
        <w:rPr>
          <w:rFonts w:ascii="Sylfaen" w:hAnsi="Sylfaen" w:cs="Sylfaen"/>
          <w:lang w:val="af-ZA"/>
        </w:rPr>
        <w:t>ին</w:t>
      </w:r>
      <w:r w:rsidR="009E6F51" w:rsidRPr="009E6F51">
        <w:rPr>
          <w:rFonts w:ascii="Sylfaen" w:hAnsi="Sylfaen" w:cs="Sylfaen"/>
          <w:lang w:val="af-ZA"/>
        </w:rPr>
        <w:t xml:space="preserve"> </w:t>
      </w:r>
      <w:r w:rsidR="00E90025">
        <w:rPr>
          <w:rFonts w:ascii="Sylfaen" w:hAnsi="Sylfaen" w:cs="Sylfaen"/>
          <w:lang w:val="af-ZA"/>
        </w:rPr>
        <w:t>Շիրակի մարզի Գյումրի</w:t>
      </w:r>
      <w:r w:rsidRPr="005830E2">
        <w:rPr>
          <w:rFonts w:ascii="Sylfaen" w:hAnsi="Sylfaen" w:cs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  <w:lang w:val="en-US"/>
        </w:rPr>
        <w:t>քաղաքի</w:t>
      </w:r>
      <w:proofErr w:type="spellEnd"/>
      <w:r w:rsidRPr="005830E2">
        <w:rPr>
          <w:rFonts w:ascii="Sylfaen" w:hAnsi="Sylfaen" w:cs="Sylfaen"/>
          <w:lang w:val="af-ZA"/>
        </w:rPr>
        <w:t xml:space="preserve"> </w:t>
      </w:r>
      <w:r w:rsidR="00E90025">
        <w:rPr>
          <w:rFonts w:ascii="Sylfaen" w:hAnsi="Sylfaen" w:cs="Sylfaen"/>
          <w:lang w:val="af-ZA"/>
        </w:rPr>
        <w:t>Մանուշյան</w:t>
      </w:r>
      <w:r w:rsidRPr="005830E2">
        <w:rPr>
          <w:rFonts w:ascii="Sylfaen" w:hAnsi="Sylfaen" w:cs="Sylfaen"/>
          <w:lang w:val="af-ZA"/>
        </w:rPr>
        <w:t> </w:t>
      </w:r>
      <w:r w:rsidR="00E90025">
        <w:rPr>
          <w:rFonts w:ascii="Sylfaen" w:hAnsi="Sylfaen" w:cs="Sylfaen"/>
          <w:lang w:val="af-ZA"/>
        </w:rPr>
        <w:t>2/12</w:t>
      </w:r>
      <w:r w:rsidRPr="005830E2">
        <w:rPr>
          <w:rFonts w:ascii="Sylfaen" w:hAnsi="Sylfaen" w:cs="Sylfaen"/>
          <w:lang w:val="af-ZA"/>
        </w:rPr>
        <w:t xml:space="preserve"> հասցեի </w:t>
      </w:r>
      <w:proofErr w:type="spellStart"/>
      <w:r w:rsidRPr="005830E2">
        <w:rPr>
          <w:rFonts w:ascii="Sylfaen" w:hAnsi="Sylfaen"/>
        </w:rPr>
        <w:t>տարածքում</w:t>
      </w:r>
      <w:proofErr w:type="spellEnd"/>
      <w:r w:rsidRPr="005830E2">
        <w:rPr>
          <w:rFonts w:ascii="Sylfaen" w:hAnsi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</w:rPr>
        <w:t>ելքային</w:t>
      </w:r>
      <w:proofErr w:type="spellEnd"/>
      <w:r w:rsidRPr="005830E2">
        <w:rPr>
          <w:rFonts w:ascii="Sylfaen" w:hAnsi="Sylfaen" w:cs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</w:rPr>
        <w:t>միջազգային</w:t>
      </w:r>
      <w:proofErr w:type="spellEnd"/>
      <w:r w:rsidRPr="005830E2">
        <w:rPr>
          <w:rFonts w:ascii="Sylfaen" w:hAnsi="Sylfaen" w:cs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</w:rPr>
        <w:t>ձայնային</w:t>
      </w:r>
      <w:proofErr w:type="spellEnd"/>
      <w:r w:rsidRPr="005830E2">
        <w:rPr>
          <w:rFonts w:ascii="Sylfaen" w:hAnsi="Sylfaen" w:cs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</w:rPr>
        <w:t>ծառայությունների</w:t>
      </w:r>
      <w:proofErr w:type="spellEnd"/>
      <w:r w:rsidRPr="005830E2">
        <w:rPr>
          <w:rFonts w:ascii="Sylfaen" w:hAnsi="Sylfaen" w:cs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</w:rPr>
        <w:t>մատուցման</w:t>
      </w:r>
      <w:proofErr w:type="spellEnd"/>
      <w:r w:rsidRPr="005830E2">
        <w:rPr>
          <w:rFonts w:ascii="Sylfaen" w:hAnsi="Sylfaen" w:cs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</w:rPr>
        <w:t>նպատակով</w:t>
      </w:r>
      <w:proofErr w:type="spellEnd"/>
      <w:r w:rsidRPr="005830E2">
        <w:rPr>
          <w:rFonts w:ascii="Sylfaen" w:hAnsi="Sylfaen" w:cs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</w:rPr>
        <w:t>զբաղեցնելու</w:t>
      </w:r>
      <w:proofErr w:type="spellEnd"/>
      <w:r w:rsidRPr="005830E2">
        <w:rPr>
          <w:rFonts w:ascii="Sylfaen" w:hAnsi="Sylfaen" w:cs="Sylfaen"/>
          <w:lang w:val="af-ZA"/>
        </w:rPr>
        <w:t xml:space="preserve"> </w:t>
      </w:r>
      <w:r w:rsidR="00E90025">
        <w:rPr>
          <w:rFonts w:ascii="Sylfaen" w:hAnsi="Sylfaen" w:cs="Sylfaen"/>
          <w:lang w:val="af-ZA"/>
        </w:rPr>
        <w:t>59917</w:t>
      </w:r>
      <w:r>
        <w:rPr>
          <w:rFonts w:ascii="Sylfaen" w:hAnsi="Sylfaen" w:cs="Sylfaen"/>
          <w:lang w:val="af-ZA"/>
        </w:rPr>
        <w:t>, 59</w:t>
      </w:r>
      <w:r w:rsidR="00E90025">
        <w:rPr>
          <w:rFonts w:ascii="Sylfaen" w:hAnsi="Sylfaen" w:cs="Sylfaen"/>
          <w:lang w:val="af-ZA"/>
        </w:rPr>
        <w:t>918</w:t>
      </w:r>
      <w:r>
        <w:rPr>
          <w:rFonts w:ascii="Sylfaen" w:hAnsi="Sylfaen" w:cs="Sylfaen"/>
          <w:lang w:val="af-ZA"/>
        </w:rPr>
        <w:t>, 59</w:t>
      </w:r>
      <w:r w:rsidR="00E90025">
        <w:rPr>
          <w:rFonts w:ascii="Sylfaen" w:hAnsi="Sylfaen" w:cs="Sylfaen"/>
          <w:lang w:val="af-ZA"/>
        </w:rPr>
        <w:t>919</w:t>
      </w:r>
      <w:r>
        <w:rPr>
          <w:rFonts w:ascii="Sylfaen" w:hAnsi="Sylfaen" w:cs="Sylfaen"/>
          <w:lang w:val="af-ZA"/>
        </w:rPr>
        <w:t xml:space="preserve"> </w:t>
      </w:r>
      <w:proofErr w:type="spellStart"/>
      <w:r w:rsidRPr="005830E2">
        <w:rPr>
          <w:rFonts w:ascii="Sylfaen" w:hAnsi="Sylfaen" w:cs="Sylfaen"/>
        </w:rPr>
        <w:t>համարները</w:t>
      </w:r>
      <w:proofErr w:type="spellEnd"/>
      <w:r w:rsidRPr="005830E2">
        <w:rPr>
          <w:rFonts w:ascii="Sylfaen" w:hAnsi="Sylfaen" w:cs="Sylfaen"/>
          <w:lang w:val="af-ZA"/>
        </w:rPr>
        <w:t>:</w:t>
      </w:r>
    </w:p>
    <w:p w:rsidR="008921CA" w:rsidRPr="005830E2" w:rsidRDefault="008921CA" w:rsidP="00C34FB3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  <w:tab w:val="num" w:pos="567"/>
          <w:tab w:val="right" w:pos="8640"/>
        </w:tabs>
        <w:spacing w:before="60" w:line="440" w:lineRule="exact"/>
        <w:ind w:left="567" w:hanging="284"/>
        <w:jc w:val="both"/>
        <w:rPr>
          <w:rFonts w:ascii="Sylfaen" w:hAnsi="Sylfaen" w:cs="Sylfaen"/>
          <w:lang w:val="af-ZA"/>
        </w:rPr>
      </w:pPr>
      <w:r w:rsidRPr="005830E2">
        <w:rPr>
          <w:rFonts w:ascii="Sylfaen" w:hAnsi="Sylfaen" w:cs="Sylfaen"/>
        </w:rPr>
        <w:t>Հաստատել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անհատ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ձեռնարկատեր</w:t>
      </w:r>
      <w:r w:rsidRPr="005830E2">
        <w:rPr>
          <w:rFonts w:ascii="Sylfaen" w:hAnsi="Sylfaen" w:cs="Sylfaen"/>
          <w:lang w:val="af-ZA"/>
        </w:rPr>
        <w:t xml:space="preserve"> </w:t>
      </w:r>
      <w:r w:rsidR="003B680F" w:rsidRPr="009E6F51">
        <w:rPr>
          <w:rFonts w:ascii="Sylfaen" w:hAnsi="Sylfaen" w:cs="Sylfaen"/>
          <w:lang w:val="af-ZA"/>
        </w:rPr>
        <w:t>Մխիթար Նիկոլի Հունանյան</w:t>
      </w:r>
      <w:r w:rsidR="003B680F">
        <w:rPr>
          <w:rFonts w:ascii="Sylfaen" w:hAnsi="Sylfaen" w:cs="Sylfaen"/>
          <w:lang w:val="af-ZA"/>
        </w:rPr>
        <w:t>ին</w:t>
      </w:r>
      <w:r w:rsidR="003B680F" w:rsidRPr="009E6F51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տրամադրված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ելքային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միջազգային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ձայնային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ծառայությունների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մատուցման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նպատակով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համարների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զբաղեցման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պայմանները</w:t>
      </w:r>
      <w:r w:rsidR="003B680F">
        <w:rPr>
          <w:rFonts w:ascii="Sylfaen" w:hAnsi="Sylfaen" w:cs="Sylfaen"/>
          <w:lang w:val="en-US"/>
        </w:rPr>
        <w:t>՝</w:t>
      </w:r>
      <w:r w:rsidR="003B680F" w:rsidRPr="003B680F">
        <w:rPr>
          <w:rFonts w:ascii="Sylfaen" w:hAnsi="Sylfaen" w:cs="Sylfaen"/>
          <w:lang w:val="af-ZA"/>
        </w:rPr>
        <w:t xml:space="preserve"> </w:t>
      </w:r>
      <w:r w:rsidR="003B680F">
        <w:rPr>
          <w:rFonts w:ascii="Sylfaen" w:hAnsi="Sylfaen" w:cs="Sylfaen"/>
          <w:lang w:val="af-ZA"/>
        </w:rPr>
        <w:t xml:space="preserve">համաձայն </w:t>
      </w:r>
      <w:r w:rsidRPr="005830E2">
        <w:rPr>
          <w:rFonts w:ascii="Sylfaen" w:hAnsi="Sylfaen" w:cs="Sylfaen"/>
        </w:rPr>
        <w:t>հավելված</w:t>
      </w:r>
      <w:r w:rsidR="003B680F">
        <w:rPr>
          <w:rFonts w:ascii="Sylfaen" w:hAnsi="Sylfaen" w:cs="Sylfaen"/>
          <w:lang w:val="en-US"/>
        </w:rPr>
        <w:t>ի</w:t>
      </w:r>
      <w:r w:rsidRPr="005830E2">
        <w:rPr>
          <w:rFonts w:ascii="Sylfaen" w:hAnsi="Sylfaen" w:cs="Sylfaen"/>
          <w:lang w:val="af-ZA"/>
        </w:rPr>
        <w:t>:</w:t>
      </w:r>
    </w:p>
    <w:p w:rsidR="008921CA" w:rsidRDefault="008921CA" w:rsidP="00C34FB3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  <w:tab w:val="num" w:pos="567"/>
          <w:tab w:val="right" w:pos="8640"/>
        </w:tabs>
        <w:spacing w:before="60" w:line="440" w:lineRule="exact"/>
        <w:ind w:left="568" w:hanging="284"/>
        <w:jc w:val="both"/>
        <w:rPr>
          <w:rFonts w:ascii="Sylfaen" w:hAnsi="Sylfaen" w:cs="Tahoma"/>
          <w:color w:val="000000"/>
          <w:lang w:val="af-ZA"/>
        </w:rPr>
      </w:pPr>
      <w:r w:rsidRPr="00C06383">
        <w:rPr>
          <w:rFonts w:ascii="Sylfaen" w:hAnsi="Sylfaen" w:cs="Sylfaen"/>
          <w:noProof/>
          <w:lang w:val="af-ZA"/>
        </w:rPr>
        <w:t xml:space="preserve">Սույն որոշումն ուժի մեջ է մտնում </w:t>
      </w:r>
      <w:r w:rsidRPr="005830E2">
        <w:rPr>
          <w:rFonts w:ascii="Sylfaen" w:hAnsi="Sylfaen" w:cs="Sylfaen"/>
        </w:rPr>
        <w:t>անհատ</w:t>
      </w:r>
      <w:r w:rsidRPr="005830E2">
        <w:rPr>
          <w:rFonts w:ascii="Sylfaen" w:hAnsi="Sylfaen" w:cs="Sylfaen"/>
          <w:lang w:val="af-ZA"/>
        </w:rPr>
        <w:t xml:space="preserve"> </w:t>
      </w:r>
      <w:r w:rsidRPr="005830E2">
        <w:rPr>
          <w:rFonts w:ascii="Sylfaen" w:hAnsi="Sylfaen" w:cs="Sylfaen"/>
        </w:rPr>
        <w:t>ձեռնարկատեր</w:t>
      </w:r>
      <w:r w:rsidR="00C34FB3" w:rsidRPr="00C34FB3">
        <w:rPr>
          <w:rFonts w:ascii="Sylfaen" w:hAnsi="Sylfaen" w:cs="Sylfaen"/>
          <w:lang w:val="af-ZA"/>
        </w:rPr>
        <w:t xml:space="preserve"> </w:t>
      </w:r>
      <w:r w:rsidR="003B680F" w:rsidRPr="009E6F51">
        <w:rPr>
          <w:rFonts w:ascii="Sylfaen" w:hAnsi="Sylfaen" w:cs="Sylfaen"/>
          <w:lang w:val="af-ZA"/>
        </w:rPr>
        <w:t>Մխիթար Նիկոլի Հունանյան</w:t>
      </w:r>
      <w:r w:rsidR="003B680F">
        <w:rPr>
          <w:rFonts w:ascii="Sylfaen" w:hAnsi="Sylfaen" w:cs="Sylfaen"/>
          <w:lang w:val="af-ZA"/>
        </w:rPr>
        <w:t>ի</w:t>
      </w:r>
      <w:r w:rsidR="003B680F" w:rsidRPr="009E6F51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</w:rPr>
        <w:t>կողմից</w:t>
      </w:r>
      <w:r w:rsidRPr="001E615E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</w:rPr>
        <w:t>ձայնայ</w:t>
      </w:r>
      <w:r>
        <w:rPr>
          <w:rFonts w:ascii="Sylfaen" w:hAnsi="Sylfaen" w:cs="Sylfaen"/>
          <w:lang w:val="en-US"/>
        </w:rPr>
        <w:t>ի</w:t>
      </w:r>
      <w:r w:rsidRPr="00C06383">
        <w:rPr>
          <w:rFonts w:ascii="Sylfaen" w:hAnsi="Sylfaen" w:cs="Sylfaen"/>
        </w:rPr>
        <w:t>ն</w:t>
      </w:r>
      <w:r w:rsidRPr="001E615E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</w:rPr>
        <w:t>ծառայություններ</w:t>
      </w:r>
      <w:r w:rsidRPr="001E615E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</w:rPr>
        <w:t>մատուցելու</w:t>
      </w:r>
      <w:r w:rsidRPr="001E615E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</w:rPr>
        <w:t>վերաբերյալ</w:t>
      </w:r>
      <w:r w:rsidRPr="001E615E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</w:rPr>
        <w:t>ծանուցումը</w:t>
      </w:r>
      <w:r w:rsidRPr="001E615E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  <w:noProof/>
          <w:lang w:val="af-ZA"/>
        </w:rPr>
        <w:t>Հայաստանի Հանրապետության հանրային ծառայությունները կարգավորող</w:t>
      </w:r>
      <w:r w:rsidRPr="001E615E">
        <w:rPr>
          <w:rFonts w:ascii="Sylfaen" w:hAnsi="Sylfaen" w:cs="Sylfaen"/>
          <w:lang w:val="af-ZA"/>
        </w:rPr>
        <w:t xml:space="preserve"> h</w:t>
      </w:r>
      <w:r w:rsidRPr="00C06383">
        <w:rPr>
          <w:rFonts w:ascii="Sylfaen" w:hAnsi="Sylfaen" w:cs="Sylfaen"/>
        </w:rPr>
        <w:t>անձնաժողով</w:t>
      </w:r>
      <w:r w:rsidRPr="001E615E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</w:rPr>
        <w:t>ներկայացնելու</w:t>
      </w:r>
      <w:r w:rsidRPr="001E615E">
        <w:rPr>
          <w:rFonts w:ascii="Sylfaen" w:hAnsi="Sylfaen" w:cs="Sylfaen"/>
          <w:lang w:val="af-ZA"/>
        </w:rPr>
        <w:t xml:space="preserve"> </w:t>
      </w:r>
      <w:r w:rsidRPr="00C06383">
        <w:rPr>
          <w:rFonts w:ascii="Sylfaen" w:hAnsi="Sylfaen" w:cs="Sylfaen"/>
        </w:rPr>
        <w:t>պահից</w:t>
      </w:r>
      <w:r w:rsidRPr="00C06383">
        <w:rPr>
          <w:rFonts w:ascii="Sylfaen" w:hAnsi="Sylfaen" w:cs="Tahoma"/>
          <w:color w:val="000000"/>
          <w:lang w:val="af-ZA"/>
        </w:rPr>
        <w:t>։</w:t>
      </w:r>
    </w:p>
    <w:p w:rsidR="00A22008" w:rsidRDefault="00A22008" w:rsidP="00A22008">
      <w:pPr>
        <w:pStyle w:val="a3"/>
        <w:tabs>
          <w:tab w:val="clear" w:pos="4677"/>
          <w:tab w:val="clear" w:pos="9355"/>
          <w:tab w:val="right" w:pos="8640"/>
        </w:tabs>
        <w:spacing w:before="60" w:line="440" w:lineRule="exact"/>
        <w:ind w:left="568"/>
        <w:jc w:val="both"/>
        <w:rPr>
          <w:rFonts w:ascii="Sylfaen" w:hAnsi="Sylfaen" w:cs="Tahoma"/>
          <w:color w:val="000000"/>
          <w:lang w:val="af-ZA"/>
        </w:rPr>
      </w:pPr>
    </w:p>
    <w:p w:rsidR="000A2319" w:rsidRDefault="000A2319" w:rsidP="00C06383">
      <w:pPr>
        <w:pStyle w:val="Storagrutun"/>
      </w:pPr>
    </w:p>
    <w:p w:rsidR="008921CA" w:rsidRPr="00487DBB" w:rsidRDefault="008921CA" w:rsidP="00315BC5">
      <w:pPr>
        <w:pStyle w:val="Storagrutun"/>
      </w:pP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ՀԱՆՐԱՅԻՆ</w:t>
      </w:r>
    </w:p>
    <w:p w:rsidR="008921CA" w:rsidRPr="00487DBB" w:rsidRDefault="00315BC5" w:rsidP="00315BC5">
      <w:pPr>
        <w:pStyle w:val="Storagrutun1"/>
      </w:pPr>
      <w:r>
        <w:t xml:space="preserve"> </w:t>
      </w:r>
      <w:r w:rsidR="008921CA">
        <w:rPr>
          <w:rFonts w:ascii="Sylfaen" w:hAnsi="Sylfaen" w:cs="Sylfaen"/>
        </w:rPr>
        <w:t>ԾԱՌԱՅՈՒԹՅՈՒՆՆԵՐԸ</w:t>
      </w:r>
      <w:r w:rsidR="008921CA">
        <w:t xml:space="preserve"> </w:t>
      </w:r>
      <w:r w:rsidR="008921CA">
        <w:rPr>
          <w:rFonts w:ascii="Sylfaen" w:hAnsi="Sylfaen" w:cs="Sylfaen"/>
        </w:rPr>
        <w:t>ԿԱՐԳԱՎՈՐՈՂ</w:t>
      </w:r>
    </w:p>
    <w:p w:rsidR="008921CA" w:rsidRPr="00487DBB" w:rsidRDefault="00315BC5" w:rsidP="00315BC5">
      <w:pPr>
        <w:pStyle w:val="Storagrutun1"/>
      </w:pPr>
      <w:r>
        <w:t xml:space="preserve"> </w:t>
      </w:r>
      <w:r w:rsidR="008921CA">
        <w:rPr>
          <w:rFonts w:ascii="Sylfaen" w:hAnsi="Sylfaen" w:cs="Sylfaen"/>
        </w:rPr>
        <w:t>ՀԱՆՁՆԱԺՈՂՈՎԻ</w:t>
      </w:r>
      <w:r w:rsidR="008921CA">
        <w:t xml:space="preserve"> </w:t>
      </w:r>
      <w:r w:rsidR="008921CA">
        <w:rPr>
          <w:rFonts w:ascii="Sylfaen" w:hAnsi="Sylfaen" w:cs="Sylfaen"/>
        </w:rPr>
        <w:t>ՆԱԽԱԳԱՀ՝</w:t>
      </w:r>
      <w:r w:rsidR="008921CA" w:rsidRPr="00487DBB">
        <w:tab/>
      </w:r>
      <w:r w:rsidR="000A2319">
        <w:t xml:space="preserve"> </w:t>
      </w:r>
      <w:r w:rsidR="008921CA">
        <w:rPr>
          <w:rFonts w:ascii="Sylfaen" w:hAnsi="Sylfaen" w:cs="Sylfaen"/>
          <w:lang w:val="ru-RU"/>
        </w:rPr>
        <w:t>Ռ</w:t>
      </w:r>
      <w:r w:rsidR="008921CA" w:rsidRPr="00D64187">
        <w:t xml:space="preserve">. </w:t>
      </w:r>
      <w:r w:rsidR="008921CA">
        <w:rPr>
          <w:rFonts w:ascii="Sylfaen" w:hAnsi="Sylfaen" w:cs="Sylfaen"/>
          <w:lang w:val="ru-RU"/>
        </w:rPr>
        <w:t>ՆԱԶԱՐՅԱՆ</w:t>
      </w:r>
    </w:p>
    <w:p w:rsidR="003B680F" w:rsidRDefault="003B680F" w:rsidP="00315BC5">
      <w:pPr>
        <w:pStyle w:val="gam"/>
        <w:spacing w:before="60"/>
        <w:rPr>
          <w:rFonts w:ascii="Sylfaen" w:hAnsi="Sylfaen" w:cs="Sylfaen"/>
          <w:szCs w:val="18"/>
        </w:rPr>
      </w:pPr>
    </w:p>
    <w:p w:rsidR="00315BC5" w:rsidRDefault="00315BC5" w:rsidP="00315BC5">
      <w:pPr>
        <w:pStyle w:val="gam"/>
        <w:spacing w:before="60"/>
        <w:rPr>
          <w:rFonts w:ascii="Sylfaen" w:hAnsi="Sylfaen" w:cs="Sylfaen"/>
          <w:szCs w:val="18"/>
        </w:rPr>
      </w:pPr>
      <w:r>
        <w:rPr>
          <w:rFonts w:ascii="Sylfaen" w:hAnsi="Sylfaen" w:cs="Sylfaen"/>
          <w:szCs w:val="18"/>
        </w:rPr>
        <w:t xml:space="preserve"> </w:t>
      </w:r>
    </w:p>
    <w:p w:rsidR="008921CA" w:rsidRPr="00487DBB" w:rsidRDefault="00315BC5" w:rsidP="00315BC5">
      <w:pPr>
        <w:pStyle w:val="gam"/>
        <w:spacing w:before="60"/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8921CA">
        <w:rPr>
          <w:rFonts w:ascii="Sylfaen" w:hAnsi="Sylfaen" w:cs="Sylfaen"/>
          <w:szCs w:val="18"/>
        </w:rPr>
        <w:t>ք</w:t>
      </w:r>
      <w:r w:rsidR="008921CA" w:rsidRPr="00487DBB">
        <w:rPr>
          <w:rFonts w:ascii="Sylfaen" w:hAnsi="Sylfaen" w:cs="Sylfaen"/>
          <w:szCs w:val="18"/>
        </w:rPr>
        <w:t xml:space="preserve">. </w:t>
      </w:r>
      <w:r w:rsidR="008921CA">
        <w:rPr>
          <w:rFonts w:ascii="Sylfaen" w:hAnsi="Sylfaen" w:cs="Sylfaen"/>
          <w:szCs w:val="18"/>
        </w:rPr>
        <w:t>Երևան</w:t>
      </w:r>
    </w:p>
    <w:p w:rsidR="008921CA" w:rsidRPr="00487DBB" w:rsidRDefault="00315BC5" w:rsidP="00315BC5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A22008">
        <w:rPr>
          <w:rFonts w:ascii="Sylfaen" w:hAnsi="Sylfaen" w:cs="Sylfaen"/>
        </w:rPr>
        <w:t xml:space="preserve">15 </w:t>
      </w:r>
      <w:r w:rsidR="003B680F">
        <w:rPr>
          <w:rFonts w:ascii="Sylfaen" w:hAnsi="Sylfaen" w:cs="Sylfaen"/>
        </w:rPr>
        <w:t>հուլիսի</w:t>
      </w:r>
      <w:r w:rsidR="008921CA" w:rsidRPr="00487DBB">
        <w:rPr>
          <w:rFonts w:ascii="Sylfaen" w:hAnsi="Sylfaen" w:cs="Sylfaen"/>
        </w:rPr>
        <w:t xml:space="preserve"> </w:t>
      </w:r>
      <w:r w:rsidR="008921CA">
        <w:rPr>
          <w:rFonts w:ascii="Sylfaen" w:hAnsi="Sylfaen" w:cs="Sylfaen"/>
        </w:rPr>
        <w:t>201</w:t>
      </w:r>
      <w:r w:rsidR="003B680F">
        <w:rPr>
          <w:rFonts w:ascii="Sylfaen" w:hAnsi="Sylfaen" w:cs="Sylfaen"/>
        </w:rPr>
        <w:t>5</w:t>
      </w:r>
      <w:r w:rsidR="008921CA">
        <w:rPr>
          <w:rFonts w:ascii="Sylfaen" w:hAnsi="Sylfaen" w:cs="Sylfaen"/>
        </w:rPr>
        <w:t>թ.</w:t>
      </w:r>
    </w:p>
    <w:sectPr w:rsidR="008921CA" w:rsidRPr="00487DBB" w:rsidSect="00315BC5">
      <w:headerReference w:type="even" r:id="rId10"/>
      <w:footerReference w:type="even" r:id="rId11"/>
      <w:footerReference w:type="default" r:id="rId12"/>
      <w:pgSz w:w="11906" w:h="16838" w:code="9"/>
      <w:pgMar w:top="567" w:right="866" w:bottom="0" w:left="107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04" w:rsidRDefault="00883B04">
      <w:r>
        <w:separator/>
      </w:r>
    </w:p>
  </w:endnote>
  <w:endnote w:type="continuationSeparator" w:id="0">
    <w:p w:rsidR="00883B04" w:rsidRDefault="0088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CA" w:rsidRDefault="008448B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21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1CA" w:rsidRDefault="008921CA">
    <w:pPr>
      <w:pStyle w:val="a5"/>
      <w:ind w:right="360"/>
    </w:pPr>
  </w:p>
  <w:p w:rsidR="008921CA" w:rsidRDefault="008921CA"/>
  <w:p w:rsidR="008921CA" w:rsidRDefault="008921CA"/>
  <w:p w:rsidR="008921CA" w:rsidRDefault="008921CA"/>
  <w:p w:rsidR="008921CA" w:rsidRDefault="008921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CA" w:rsidRDefault="008448B7">
    <w:pPr>
      <w:pStyle w:val="a5"/>
      <w:framePr w:wrap="around" w:vAnchor="text" w:hAnchor="margin" w:xAlign="right" w:y="1"/>
      <w:rPr>
        <w:rStyle w:val="a9"/>
        <w:sz w:val="20"/>
        <w:szCs w:val="20"/>
      </w:rPr>
    </w:pPr>
    <w:r>
      <w:rPr>
        <w:rStyle w:val="a9"/>
        <w:sz w:val="20"/>
        <w:szCs w:val="20"/>
      </w:rPr>
      <w:fldChar w:fldCharType="begin"/>
    </w:r>
    <w:r w:rsidR="008921CA">
      <w:rPr>
        <w:rStyle w:val="a9"/>
        <w:sz w:val="20"/>
        <w:szCs w:val="20"/>
      </w:rPr>
      <w:instrText xml:space="preserve">PAGE  </w:instrText>
    </w:r>
    <w:r>
      <w:rPr>
        <w:rStyle w:val="a9"/>
        <w:sz w:val="20"/>
        <w:szCs w:val="20"/>
      </w:rPr>
      <w:fldChar w:fldCharType="separate"/>
    </w:r>
    <w:r w:rsidR="00C34FB3">
      <w:rPr>
        <w:rStyle w:val="a9"/>
        <w:noProof/>
        <w:sz w:val="20"/>
        <w:szCs w:val="20"/>
      </w:rPr>
      <w:t>2</w:t>
    </w:r>
    <w:r>
      <w:rPr>
        <w:rStyle w:val="a9"/>
        <w:sz w:val="20"/>
        <w:szCs w:val="20"/>
      </w:rPr>
      <w:fldChar w:fldCharType="end"/>
    </w:r>
  </w:p>
  <w:p w:rsidR="008921CA" w:rsidRDefault="008921CA">
    <w:pPr>
      <w:pStyle w:val="a5"/>
      <w:ind w:right="360"/>
    </w:pPr>
  </w:p>
  <w:p w:rsidR="008921CA" w:rsidRDefault="008921CA"/>
  <w:p w:rsidR="008921CA" w:rsidRDefault="008921CA"/>
  <w:p w:rsidR="008921CA" w:rsidRDefault="008921CA"/>
  <w:p w:rsidR="008921CA" w:rsidRDefault="008921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04" w:rsidRDefault="00883B04">
      <w:r>
        <w:separator/>
      </w:r>
    </w:p>
  </w:footnote>
  <w:footnote w:type="continuationSeparator" w:id="0">
    <w:p w:rsidR="00883B04" w:rsidRDefault="0088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CA" w:rsidRDefault="008921CA"/>
  <w:p w:rsidR="008921CA" w:rsidRDefault="008921CA"/>
  <w:p w:rsidR="008921CA" w:rsidRDefault="008921CA"/>
  <w:p w:rsidR="008921CA" w:rsidRDefault="008921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F33"/>
    <w:multiLevelType w:val="hybridMultilevel"/>
    <w:tmpl w:val="ABB4A2EC"/>
    <w:lvl w:ilvl="0" w:tplc="2BCA4C0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366E4E95"/>
    <w:multiLevelType w:val="hybridMultilevel"/>
    <w:tmpl w:val="E83AA5F4"/>
    <w:lvl w:ilvl="0" w:tplc="17021CFA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E922DCB"/>
    <w:multiLevelType w:val="hybridMultilevel"/>
    <w:tmpl w:val="220A3DC8"/>
    <w:lvl w:ilvl="0" w:tplc="EB5A96B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1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E51"/>
    <w:rsid w:val="00005FB6"/>
    <w:rsid w:val="00036F57"/>
    <w:rsid w:val="00065DE2"/>
    <w:rsid w:val="000A2319"/>
    <w:rsid w:val="000C17AF"/>
    <w:rsid w:val="000C3A9E"/>
    <w:rsid w:val="000D211F"/>
    <w:rsid w:val="000E160F"/>
    <w:rsid w:val="00112012"/>
    <w:rsid w:val="00130699"/>
    <w:rsid w:val="00147D82"/>
    <w:rsid w:val="0015605F"/>
    <w:rsid w:val="00174D1B"/>
    <w:rsid w:val="00187A6C"/>
    <w:rsid w:val="00187B0D"/>
    <w:rsid w:val="001A4495"/>
    <w:rsid w:val="001A5EC3"/>
    <w:rsid w:val="001A675B"/>
    <w:rsid w:val="001B0859"/>
    <w:rsid w:val="001C01E0"/>
    <w:rsid w:val="001D2CEC"/>
    <w:rsid w:val="001D2D5F"/>
    <w:rsid w:val="001E1E5B"/>
    <w:rsid w:val="001E615E"/>
    <w:rsid w:val="001E6916"/>
    <w:rsid w:val="001F44B7"/>
    <w:rsid w:val="00243902"/>
    <w:rsid w:val="00244454"/>
    <w:rsid w:val="00251B29"/>
    <w:rsid w:val="00254CFD"/>
    <w:rsid w:val="0025532A"/>
    <w:rsid w:val="00283F6B"/>
    <w:rsid w:val="002A069F"/>
    <w:rsid w:val="002A504E"/>
    <w:rsid w:val="002D0A1E"/>
    <w:rsid w:val="002F7D70"/>
    <w:rsid w:val="00302279"/>
    <w:rsid w:val="00315731"/>
    <w:rsid w:val="00315BC5"/>
    <w:rsid w:val="003210E2"/>
    <w:rsid w:val="003819C9"/>
    <w:rsid w:val="00385012"/>
    <w:rsid w:val="003921D4"/>
    <w:rsid w:val="003965F7"/>
    <w:rsid w:val="003A768A"/>
    <w:rsid w:val="003B5473"/>
    <w:rsid w:val="003B680F"/>
    <w:rsid w:val="003C47BA"/>
    <w:rsid w:val="00410B83"/>
    <w:rsid w:val="00417C8E"/>
    <w:rsid w:val="00420DEE"/>
    <w:rsid w:val="00425893"/>
    <w:rsid w:val="00452DDC"/>
    <w:rsid w:val="0046032A"/>
    <w:rsid w:val="0047459A"/>
    <w:rsid w:val="004817C5"/>
    <w:rsid w:val="00487DBB"/>
    <w:rsid w:val="004A7CCD"/>
    <w:rsid w:val="004B2845"/>
    <w:rsid w:val="004C54FD"/>
    <w:rsid w:val="004C59D7"/>
    <w:rsid w:val="004D17D3"/>
    <w:rsid w:val="00514115"/>
    <w:rsid w:val="005160AD"/>
    <w:rsid w:val="00541B3A"/>
    <w:rsid w:val="00542690"/>
    <w:rsid w:val="005430E1"/>
    <w:rsid w:val="00545118"/>
    <w:rsid w:val="00566997"/>
    <w:rsid w:val="005802BF"/>
    <w:rsid w:val="005830E2"/>
    <w:rsid w:val="005A6E26"/>
    <w:rsid w:val="005E27DC"/>
    <w:rsid w:val="005E3A3B"/>
    <w:rsid w:val="005E4379"/>
    <w:rsid w:val="005F7F40"/>
    <w:rsid w:val="00604E86"/>
    <w:rsid w:val="00625B68"/>
    <w:rsid w:val="0063393B"/>
    <w:rsid w:val="00636BC5"/>
    <w:rsid w:val="00645218"/>
    <w:rsid w:val="006530F0"/>
    <w:rsid w:val="00655D82"/>
    <w:rsid w:val="00666AC0"/>
    <w:rsid w:val="00685D90"/>
    <w:rsid w:val="00687680"/>
    <w:rsid w:val="00690E51"/>
    <w:rsid w:val="006B7186"/>
    <w:rsid w:val="006B74B8"/>
    <w:rsid w:val="006D5B23"/>
    <w:rsid w:val="006F383C"/>
    <w:rsid w:val="006F4A17"/>
    <w:rsid w:val="00704795"/>
    <w:rsid w:val="007131CF"/>
    <w:rsid w:val="007224D4"/>
    <w:rsid w:val="00725994"/>
    <w:rsid w:val="0072659D"/>
    <w:rsid w:val="00727861"/>
    <w:rsid w:val="00734B3D"/>
    <w:rsid w:val="00741029"/>
    <w:rsid w:val="00752811"/>
    <w:rsid w:val="00753459"/>
    <w:rsid w:val="007676BD"/>
    <w:rsid w:val="00776B92"/>
    <w:rsid w:val="0078196D"/>
    <w:rsid w:val="00784963"/>
    <w:rsid w:val="007B1871"/>
    <w:rsid w:val="007C73E9"/>
    <w:rsid w:val="007D52BA"/>
    <w:rsid w:val="007F08B4"/>
    <w:rsid w:val="0080402A"/>
    <w:rsid w:val="00817DC6"/>
    <w:rsid w:val="0083004D"/>
    <w:rsid w:val="00832F72"/>
    <w:rsid w:val="00843316"/>
    <w:rsid w:val="008448B7"/>
    <w:rsid w:val="00855D0A"/>
    <w:rsid w:val="008607BD"/>
    <w:rsid w:val="00883B04"/>
    <w:rsid w:val="0088513C"/>
    <w:rsid w:val="008921CA"/>
    <w:rsid w:val="00893933"/>
    <w:rsid w:val="00895845"/>
    <w:rsid w:val="008A6E18"/>
    <w:rsid w:val="008B4F71"/>
    <w:rsid w:val="008B5B67"/>
    <w:rsid w:val="008C0434"/>
    <w:rsid w:val="009010CA"/>
    <w:rsid w:val="00903105"/>
    <w:rsid w:val="00903EB6"/>
    <w:rsid w:val="00906264"/>
    <w:rsid w:val="009259B6"/>
    <w:rsid w:val="0093784D"/>
    <w:rsid w:val="00964C59"/>
    <w:rsid w:val="0097125F"/>
    <w:rsid w:val="009873EA"/>
    <w:rsid w:val="009902FA"/>
    <w:rsid w:val="009953E0"/>
    <w:rsid w:val="009B4991"/>
    <w:rsid w:val="009E2162"/>
    <w:rsid w:val="009E6F51"/>
    <w:rsid w:val="009E7276"/>
    <w:rsid w:val="009F35D1"/>
    <w:rsid w:val="00A07FD3"/>
    <w:rsid w:val="00A22008"/>
    <w:rsid w:val="00A251B1"/>
    <w:rsid w:val="00A373A4"/>
    <w:rsid w:val="00A3751D"/>
    <w:rsid w:val="00A57D22"/>
    <w:rsid w:val="00A716B9"/>
    <w:rsid w:val="00A86D34"/>
    <w:rsid w:val="00A96E03"/>
    <w:rsid w:val="00AB2696"/>
    <w:rsid w:val="00AC3469"/>
    <w:rsid w:val="00AD3D62"/>
    <w:rsid w:val="00AE3563"/>
    <w:rsid w:val="00AF5259"/>
    <w:rsid w:val="00AF6778"/>
    <w:rsid w:val="00B524A0"/>
    <w:rsid w:val="00BA07B3"/>
    <w:rsid w:val="00BC6442"/>
    <w:rsid w:val="00BC732B"/>
    <w:rsid w:val="00BD0423"/>
    <w:rsid w:val="00BD66B4"/>
    <w:rsid w:val="00BE2F3A"/>
    <w:rsid w:val="00BE6BE7"/>
    <w:rsid w:val="00BF510B"/>
    <w:rsid w:val="00BF5A11"/>
    <w:rsid w:val="00C06383"/>
    <w:rsid w:val="00C305FD"/>
    <w:rsid w:val="00C34FB3"/>
    <w:rsid w:val="00C37E95"/>
    <w:rsid w:val="00C6152C"/>
    <w:rsid w:val="00C6533D"/>
    <w:rsid w:val="00CA2618"/>
    <w:rsid w:val="00CA56CA"/>
    <w:rsid w:val="00CB244D"/>
    <w:rsid w:val="00CC03D2"/>
    <w:rsid w:val="00CD76A5"/>
    <w:rsid w:val="00CE11CD"/>
    <w:rsid w:val="00D06481"/>
    <w:rsid w:val="00D159EF"/>
    <w:rsid w:val="00D34EE1"/>
    <w:rsid w:val="00D37F41"/>
    <w:rsid w:val="00D64187"/>
    <w:rsid w:val="00D751EF"/>
    <w:rsid w:val="00D92744"/>
    <w:rsid w:val="00DB0149"/>
    <w:rsid w:val="00DE16E0"/>
    <w:rsid w:val="00DF4FCF"/>
    <w:rsid w:val="00E07064"/>
    <w:rsid w:val="00E14B3A"/>
    <w:rsid w:val="00E27B52"/>
    <w:rsid w:val="00E43580"/>
    <w:rsid w:val="00E54DDC"/>
    <w:rsid w:val="00E64F70"/>
    <w:rsid w:val="00E66019"/>
    <w:rsid w:val="00E90025"/>
    <w:rsid w:val="00E90112"/>
    <w:rsid w:val="00E90F2A"/>
    <w:rsid w:val="00E92E0D"/>
    <w:rsid w:val="00E97EC9"/>
    <w:rsid w:val="00EC2B63"/>
    <w:rsid w:val="00EE6814"/>
    <w:rsid w:val="00F04773"/>
    <w:rsid w:val="00F05F13"/>
    <w:rsid w:val="00F074FD"/>
    <w:rsid w:val="00F263E3"/>
    <w:rsid w:val="00F50C5A"/>
    <w:rsid w:val="00F546AA"/>
    <w:rsid w:val="00F62CD8"/>
    <w:rsid w:val="00F7438B"/>
    <w:rsid w:val="00F94B05"/>
    <w:rsid w:val="00FB17C3"/>
    <w:rsid w:val="00FC6E03"/>
    <w:rsid w:val="00FD035D"/>
    <w:rsid w:val="00FD4F3E"/>
    <w:rsid w:val="00FE4051"/>
    <w:rsid w:val="00FF0C14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5893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589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25893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1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645218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645218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425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3004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258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45218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425893"/>
    <w:pPr>
      <w:ind w:left="1092" w:hanging="350"/>
    </w:pPr>
  </w:style>
  <w:style w:type="paragraph" w:customStyle="1" w:styleId="voroshmanbody">
    <w:name w:val="voroshman body"/>
    <w:basedOn w:val="a"/>
    <w:uiPriority w:val="99"/>
    <w:rsid w:val="00425893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42589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645218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425893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uiPriority w:val="99"/>
    <w:rsid w:val="00425893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425893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425893"/>
    <w:pPr>
      <w:spacing w:before="300" w:after="480" w:line="280" w:lineRule="exact"/>
    </w:pPr>
    <w:rPr>
      <w:sz w:val="24"/>
      <w:lang w:val="af-ZA"/>
    </w:rPr>
  </w:style>
  <w:style w:type="paragraph" w:customStyle="1" w:styleId="voroshumspisok">
    <w:name w:val="voroshum spisok"/>
    <w:basedOn w:val="a"/>
    <w:uiPriority w:val="99"/>
    <w:rsid w:val="00425893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9">
    <w:name w:val="page number"/>
    <w:uiPriority w:val="99"/>
    <w:rsid w:val="00425893"/>
    <w:rPr>
      <w:rFonts w:cs="Times New Roman"/>
    </w:rPr>
  </w:style>
  <w:style w:type="paragraph" w:customStyle="1" w:styleId="voroshum1">
    <w:name w:val="voroshum 1"/>
    <w:basedOn w:val="voroshum"/>
    <w:uiPriority w:val="99"/>
    <w:rsid w:val="00425893"/>
    <w:pPr>
      <w:spacing w:before="0"/>
    </w:pPr>
  </w:style>
  <w:style w:type="paragraph" w:customStyle="1" w:styleId="voroshum10">
    <w:name w:val="voroshum1"/>
    <w:basedOn w:val="voroshum"/>
    <w:uiPriority w:val="99"/>
    <w:rsid w:val="00425893"/>
    <w:pPr>
      <w:spacing w:before="0"/>
    </w:pPr>
  </w:style>
  <w:style w:type="paragraph" w:customStyle="1" w:styleId="gam">
    <w:name w:val="gam"/>
    <w:basedOn w:val="a"/>
    <w:uiPriority w:val="99"/>
    <w:rsid w:val="00425893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uiPriority w:val="99"/>
    <w:rsid w:val="00425893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C06383"/>
    <w:pPr>
      <w:tabs>
        <w:tab w:val="left" w:pos="567"/>
        <w:tab w:val="left" w:pos="851"/>
      </w:tabs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425893"/>
    <w:pPr>
      <w:tabs>
        <w:tab w:val="clear" w:pos="851"/>
        <w:tab w:val="left" w:pos="992"/>
        <w:tab w:val="left" w:pos="7655"/>
      </w:tabs>
    </w:pPr>
  </w:style>
  <w:style w:type="paragraph" w:styleId="aa">
    <w:name w:val="Balloon Text"/>
    <w:basedOn w:val="a"/>
    <w:link w:val="ab"/>
    <w:uiPriority w:val="99"/>
    <w:semiHidden/>
    <w:rsid w:val="00425893"/>
    <w:rPr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645218"/>
    <w:rPr>
      <w:rFonts w:cs="Times New Roman"/>
      <w:sz w:val="2"/>
      <w:lang w:val="ru-RU" w:eastAsia="ru-RU"/>
    </w:rPr>
  </w:style>
  <w:style w:type="paragraph" w:styleId="ac">
    <w:name w:val="Body Text"/>
    <w:basedOn w:val="a"/>
    <w:link w:val="ad"/>
    <w:uiPriority w:val="99"/>
    <w:rsid w:val="00817DC6"/>
    <w:pPr>
      <w:spacing w:line="360" w:lineRule="auto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645218"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C06383"/>
    <w:pPr>
      <w:jc w:val="both"/>
    </w:pPr>
    <w:rPr>
      <w:rFonts w:ascii="ArTarumianTimes" w:hAnsi="ArTarumianTimes"/>
      <w:lang w:val="en-US"/>
    </w:rPr>
  </w:style>
  <w:style w:type="character" w:customStyle="1" w:styleId="22">
    <w:name w:val="Основной текст 2 Знак"/>
    <w:link w:val="21"/>
    <w:uiPriority w:val="99"/>
    <w:locked/>
    <w:rsid w:val="00C06383"/>
    <w:rPr>
      <w:rFonts w:ascii="ArTarumianTimes" w:hAnsi="ArTarumianTime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n%20Hunanyan\AppData\Local\Microsoft\Windows\Temporary%20Internet%20Files\Content.MSO\989DDA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989DDA20.dot</Template>
  <TotalTime>60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Пользователь Windows</cp:lastModifiedBy>
  <cp:revision>11</cp:revision>
  <cp:lastPrinted>2015-07-15T07:17:00Z</cp:lastPrinted>
  <dcterms:created xsi:type="dcterms:W3CDTF">2015-07-01T07:32:00Z</dcterms:created>
  <dcterms:modified xsi:type="dcterms:W3CDTF">2015-07-30T08:30:00Z</dcterms:modified>
</cp:coreProperties>
</file>