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B5" w:rsidRDefault="00F64382" w:rsidP="00F64382">
      <w:pPr>
        <w:jc w:val="center"/>
        <w:rPr>
          <w:rFonts w:ascii="Sylfaen" w:hAnsi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2.15pt;width:132.2pt;height:28.25pt;z-index:251662336;mso-wrap-style:none;mso-position-horizontal-relative:text;mso-position-vertical-relative:text" stroked="f">
            <v:textbox style="mso-fit-shape-to-text:t">
              <w:txbxContent>
                <w:p w:rsidR="00F64382" w:rsidRPr="00481646" w:rsidRDefault="00F64382" w:rsidP="00481646">
                  <w:pP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600.0383</w:t>
                  </w:r>
                  <w:r w:rsidRPr="00F82CD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18.11.15</w:t>
                  </w:r>
                </w:p>
              </w:txbxContent>
            </v:textbox>
            <w10:wrap type="square"/>
          </v:shape>
        </w:pict>
      </w:r>
      <w:r w:rsidR="00A101B5" w:rsidRPr="00AE2DD8">
        <w:rPr>
          <w:rFonts w:ascii="Sylfaen" w:hAnsi="Sylfaen"/>
        </w:rPr>
        <w:object w:dxaOrig="3740" w:dyaOrig="3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.75pt" o:ole="">
            <v:imagedata r:id="rId9" o:title=""/>
          </v:shape>
          <o:OLEObject Type="Embed" ProgID="Word.Picture.8" ShapeID="_x0000_i1025" DrawAspect="Content" ObjectID="_1511940035" r:id="rId10"/>
        </w:object>
      </w:r>
    </w:p>
    <w:p w:rsidR="00A101B5" w:rsidRDefault="00F64382" w:rsidP="00F64382">
      <w:pPr>
        <w:pStyle w:val="a3"/>
        <w:rPr>
          <w:rFonts w:ascii="Sylfaen" w:hAnsi="Sylfaen"/>
          <w:lang w:val="en-US"/>
        </w:rPr>
      </w:pPr>
      <w:r>
        <w:pict>
          <v:rect id="_x0000_s1026" style="position:absolute;margin-left:-1.65pt;margin-top:2.8pt;width:474.75pt;height:41.75pt;z-index:251660288" filled="f" stroked="f" strokecolor="#595959" strokeweight="2pt">
            <v:textbox style="mso-next-textbox:#_x0000_s1026" inset="1pt,1pt,1pt,1pt">
              <w:txbxContent>
                <w:p w:rsidR="002845CB" w:rsidRDefault="002845CB" w:rsidP="00A101B5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2845CB" w:rsidRDefault="002845CB" w:rsidP="00A101B5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2845CB" w:rsidRDefault="002845CB" w:rsidP="00A101B5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A101B5" w:rsidRDefault="00A101B5" w:rsidP="00F64382">
      <w:pPr>
        <w:pStyle w:val="a3"/>
        <w:rPr>
          <w:rFonts w:ascii="Sylfaen" w:hAnsi="Sylfaen"/>
          <w:lang w:val="en-US"/>
        </w:rPr>
      </w:pPr>
    </w:p>
    <w:p w:rsidR="00A101B5" w:rsidRDefault="00A101B5" w:rsidP="00F64382">
      <w:pPr>
        <w:pStyle w:val="a3"/>
        <w:rPr>
          <w:rFonts w:ascii="Sylfaen" w:hAnsi="Sylfaen"/>
          <w:sz w:val="16"/>
          <w:lang w:val="en-US"/>
        </w:rPr>
      </w:pPr>
    </w:p>
    <w:p w:rsidR="00A101B5" w:rsidRDefault="00A101B5" w:rsidP="00F64382">
      <w:pPr>
        <w:pStyle w:val="a3"/>
        <w:rPr>
          <w:rFonts w:ascii="Sylfaen" w:hAnsi="Sylfaen"/>
          <w:noProof/>
          <w:sz w:val="10"/>
          <w:lang w:val="af-ZA"/>
        </w:rPr>
      </w:pPr>
    </w:p>
    <w:p w:rsidR="00A101B5" w:rsidRDefault="00A101B5" w:rsidP="00F64382">
      <w:pPr>
        <w:pStyle w:val="a3"/>
        <w:rPr>
          <w:rFonts w:ascii="Sylfaen" w:hAnsi="Sylfaen"/>
          <w:noProof/>
          <w:sz w:val="2"/>
          <w:lang w:val="af-ZA"/>
        </w:rPr>
      </w:pPr>
    </w:p>
    <w:p w:rsidR="00A101B5" w:rsidRPr="00F64382" w:rsidRDefault="00A101B5" w:rsidP="00F64382">
      <w:pPr>
        <w:pStyle w:val="a3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F64382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0C2B05" w:rsidRPr="00372B60" w:rsidRDefault="000C2B05" w:rsidP="00F64382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</w:p>
    <w:p w:rsidR="00A101B5" w:rsidRDefault="00E11FDA" w:rsidP="00F64382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18</w:t>
      </w:r>
      <w:r w:rsidR="00F64382">
        <w:rPr>
          <w:rFonts w:ascii="Sylfaen" w:hAnsi="Sylfaen"/>
          <w:sz w:val="24"/>
          <w:lang w:val="af-ZA"/>
        </w:rPr>
        <w:t xml:space="preserve"> </w:t>
      </w:r>
      <w:r w:rsidR="00A101B5">
        <w:rPr>
          <w:rFonts w:ascii="Sylfaen" w:hAnsi="Sylfaen"/>
          <w:sz w:val="24"/>
          <w:lang w:val="af-ZA"/>
        </w:rPr>
        <w:t>նոյ</w:t>
      </w:r>
      <w:proofErr w:type="spellStart"/>
      <w:r w:rsidR="00A101B5">
        <w:rPr>
          <w:rFonts w:ascii="Sylfaen" w:hAnsi="Sylfaen"/>
          <w:sz w:val="24"/>
        </w:rPr>
        <w:t>եմբեր</w:t>
      </w:r>
      <w:proofErr w:type="spellEnd"/>
      <w:r>
        <w:rPr>
          <w:rFonts w:ascii="Sylfaen" w:hAnsi="Sylfaen"/>
          <w:sz w:val="24"/>
          <w:lang w:val="af-ZA"/>
        </w:rPr>
        <w:t>ի 2015 թվականի №383</w:t>
      </w:r>
      <w:r w:rsidR="00A101B5">
        <w:rPr>
          <w:rFonts w:ascii="Sylfaen" w:hAnsi="Sylfaen"/>
          <w:sz w:val="24"/>
          <w:lang w:val="af-ZA"/>
        </w:rPr>
        <w:t>Ա</w:t>
      </w:r>
    </w:p>
    <w:p w:rsidR="00A101B5" w:rsidRPr="000C143F" w:rsidRDefault="00A101B5" w:rsidP="00F64382">
      <w:pPr>
        <w:pStyle w:val="a3"/>
        <w:jc w:val="center"/>
        <w:rPr>
          <w:rFonts w:ascii="Sylfaen" w:hAnsi="Sylfaen"/>
          <w:sz w:val="24"/>
          <w:lang w:val="af-ZA"/>
        </w:rPr>
      </w:pPr>
      <w:r w:rsidRPr="000C143F">
        <w:rPr>
          <w:rFonts w:ascii="Sylfaen" w:hAnsi="Sylfaen"/>
          <w:sz w:val="24"/>
          <w:lang w:val="af-ZA"/>
        </w:rPr>
        <w:t>ք.Երևան</w:t>
      </w:r>
    </w:p>
    <w:p w:rsidR="00A101B5" w:rsidRPr="003C640F" w:rsidRDefault="00A101B5" w:rsidP="00F64382">
      <w:pPr>
        <w:pStyle w:val="a3"/>
        <w:jc w:val="center"/>
        <w:rPr>
          <w:rFonts w:ascii="Sylfaen" w:hAnsi="Sylfaen"/>
          <w:b/>
          <w:lang w:val="af-ZA"/>
        </w:rPr>
      </w:pPr>
    </w:p>
    <w:p w:rsidR="00A101B5" w:rsidRDefault="00A101B5" w:rsidP="00F64382">
      <w:pPr>
        <w:pStyle w:val="a3"/>
        <w:jc w:val="center"/>
        <w:rPr>
          <w:rFonts w:ascii="Sylfaen" w:hAnsi="Sylfaen"/>
          <w:b/>
          <w:sz w:val="2"/>
          <w:szCs w:val="16"/>
          <w:lang w:val="af-ZA"/>
        </w:rPr>
      </w:pPr>
    </w:p>
    <w:p w:rsidR="00A101B5" w:rsidRDefault="005543F9" w:rsidP="00F64382">
      <w:pPr>
        <w:pStyle w:val="a3"/>
        <w:jc w:val="center"/>
        <w:rPr>
          <w:rFonts w:ascii="Sylfaen" w:hAnsi="Sylfaen"/>
          <w:b/>
          <w:sz w:val="8"/>
          <w:szCs w:val="24"/>
          <w:lang w:val="af-ZA"/>
        </w:rPr>
      </w:pPr>
      <w:bookmarkStart w:id="0" w:name="_GoBack"/>
      <w:r w:rsidRPr="005543F9">
        <w:rPr>
          <w:rFonts w:ascii="Sylfaen" w:hAnsi="Sylfaen"/>
          <w:b/>
          <w:sz w:val="24"/>
          <w:szCs w:val="24"/>
          <w:lang w:val="af-ZA"/>
        </w:rPr>
        <w:t>ՀԱՅԱՍՏԱՆԻ ՀԱՆՐԱՊԵՏՈՒԹՅԱՆ ԲՆԱԿԱՆ ՄԵՆԱՇՆՈՐՀՆԵՐԻ ԿԱՐԳԱՎՈՐՄԱՆ ՀԱՆՁՆԱԺՈՂՈՎ</w:t>
      </w:r>
      <w:r>
        <w:rPr>
          <w:rFonts w:ascii="Sylfaen" w:hAnsi="Sylfaen"/>
          <w:b/>
          <w:sz w:val="24"/>
          <w:szCs w:val="24"/>
          <w:lang w:val="af-ZA"/>
        </w:rPr>
        <w:t xml:space="preserve">Ի 2003 ԹՎԱԿԱՆԻ ՍԵՊՏԵՄԲԵՐԻ 1-Ի </w:t>
      </w:r>
      <w:r w:rsidRPr="005543F9">
        <w:rPr>
          <w:rFonts w:ascii="Sylfaen" w:hAnsi="Sylfaen"/>
          <w:b/>
          <w:sz w:val="24"/>
          <w:szCs w:val="24"/>
          <w:lang w:val="af-ZA"/>
        </w:rPr>
        <w:t>№50Ա</w:t>
      </w:r>
      <w:r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A101B5" w:rsidRPr="005543F9">
        <w:rPr>
          <w:rFonts w:ascii="Sylfaen" w:hAnsi="Sylfaen"/>
          <w:b/>
          <w:sz w:val="24"/>
          <w:szCs w:val="24"/>
          <w:lang w:val="af-ZA"/>
        </w:rPr>
        <w:t>ՈՐՈՇՄԱՆ</w:t>
      </w:r>
      <w:r w:rsidR="00A101B5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A101B5" w:rsidRPr="005543F9">
        <w:rPr>
          <w:rFonts w:ascii="Sylfaen" w:hAnsi="Sylfaen"/>
          <w:b/>
          <w:sz w:val="24"/>
          <w:szCs w:val="24"/>
          <w:lang w:val="af-ZA"/>
        </w:rPr>
        <w:t>ՄԵՋ</w:t>
      </w:r>
      <w:r w:rsidR="00A101B5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5543F9">
        <w:rPr>
          <w:rFonts w:ascii="Sylfaen" w:hAnsi="Sylfaen"/>
          <w:b/>
          <w:sz w:val="24"/>
          <w:szCs w:val="24"/>
          <w:lang w:val="af-ZA"/>
        </w:rPr>
        <w:t>ՓՈՓՈԽՈՒԹՅՈՒՆ</w:t>
      </w:r>
      <w:r w:rsidR="00A101B5">
        <w:rPr>
          <w:rFonts w:ascii="Sylfaen" w:hAnsi="Sylfaen"/>
          <w:b/>
          <w:sz w:val="24"/>
          <w:szCs w:val="24"/>
          <w:lang w:val="af-ZA"/>
        </w:rPr>
        <w:t xml:space="preserve"> ԿԱՏԱՐԵԼՈՒ ՄԱՍԻՆ</w:t>
      </w:r>
      <w:bookmarkEnd w:id="0"/>
      <w:r w:rsidR="00A101B5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0C0308" w:rsidRDefault="00F64382" w:rsidP="00F64382">
      <w:pPr>
        <w:pStyle w:val="a5"/>
        <w:spacing w:before="100" w:beforeAutospacing="1"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2F27AA">
        <w:rPr>
          <w:rFonts w:ascii="Sylfaen" w:hAnsi="Sylfaen"/>
          <w:b w:val="0"/>
          <w:kern w:val="28"/>
        </w:rPr>
        <w:t xml:space="preserve">Հաշվի առնելով, որ </w:t>
      </w:r>
    </w:p>
    <w:p w:rsidR="00C27BB8" w:rsidRDefault="00F64382" w:rsidP="00F64382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C27BB8">
        <w:rPr>
          <w:rFonts w:ascii="Sylfaen" w:hAnsi="Sylfaen"/>
          <w:b w:val="0"/>
          <w:kern w:val="28"/>
        </w:rPr>
        <w:t xml:space="preserve">ա) </w:t>
      </w:r>
      <w:r w:rsidR="002F27AA" w:rsidRPr="002F27AA">
        <w:rPr>
          <w:rFonts w:ascii="Sylfaen" w:hAnsi="Sylfaen"/>
          <w:b w:val="0"/>
          <w:kern w:val="28"/>
        </w:rPr>
        <w:t>«Միջազգային էներգետիկ կորպորացիա» փակ բաժնետիրական ընկերությունը</w:t>
      </w:r>
      <w:r w:rsidR="0000143C">
        <w:rPr>
          <w:rFonts w:ascii="Sylfaen" w:hAnsi="Sylfaen"/>
          <w:b w:val="0"/>
          <w:kern w:val="28"/>
        </w:rPr>
        <w:t xml:space="preserve"> (այսուհետ՝ Ընկերություն)</w:t>
      </w:r>
      <w:r w:rsidR="002F27AA">
        <w:rPr>
          <w:rFonts w:ascii="Sylfaen" w:hAnsi="Sylfaen"/>
          <w:b w:val="0"/>
          <w:kern w:val="28"/>
        </w:rPr>
        <w:t xml:space="preserve"> 2015 թվականի նոյեմբերի 3-ի </w:t>
      </w:r>
      <w:r w:rsidR="002F27AA" w:rsidRPr="002921B1">
        <w:rPr>
          <w:rFonts w:ascii="Sylfaen" w:hAnsi="Sylfaen"/>
          <w:b w:val="0"/>
          <w:kern w:val="28"/>
        </w:rPr>
        <w:t>№</w:t>
      </w:r>
      <w:r w:rsidR="002F27AA">
        <w:rPr>
          <w:rFonts w:ascii="Sylfaen" w:hAnsi="Sylfaen"/>
          <w:b w:val="0"/>
          <w:kern w:val="28"/>
        </w:rPr>
        <w:t>2/9-067 գրությամբ</w:t>
      </w:r>
      <w:r w:rsidR="0000143C">
        <w:rPr>
          <w:rFonts w:ascii="Sylfaen" w:hAnsi="Sylfaen"/>
          <w:b w:val="0"/>
          <w:kern w:val="28"/>
        </w:rPr>
        <w:t xml:space="preserve"> </w:t>
      </w:r>
      <w:r w:rsidR="007135F5">
        <w:rPr>
          <w:rFonts w:ascii="Sylfaen" w:hAnsi="Sylfaen"/>
          <w:b w:val="0"/>
          <w:kern w:val="28"/>
        </w:rPr>
        <w:t xml:space="preserve">դիմել է </w:t>
      </w:r>
      <w:r w:rsidR="002F27AA" w:rsidRPr="002F27AA">
        <w:rPr>
          <w:rFonts w:ascii="Sylfaen" w:hAnsi="Sylfaen"/>
          <w:b w:val="0"/>
          <w:kern w:val="28"/>
        </w:rPr>
        <w:t>Հ</w:t>
      </w:r>
      <w:r w:rsidR="000C0308">
        <w:rPr>
          <w:rFonts w:ascii="Sylfaen" w:hAnsi="Sylfaen"/>
          <w:b w:val="0"/>
          <w:kern w:val="28"/>
        </w:rPr>
        <w:t>այաստանի Հանրապետության</w:t>
      </w:r>
      <w:r w:rsidR="002F27AA" w:rsidRPr="002F27AA">
        <w:rPr>
          <w:rFonts w:ascii="Sylfaen" w:hAnsi="Sylfaen"/>
          <w:b w:val="0"/>
          <w:kern w:val="28"/>
        </w:rPr>
        <w:t xml:space="preserve"> հանրային ծառայությունները կարգավոր</w:t>
      </w:r>
      <w:r w:rsidR="000C0308">
        <w:rPr>
          <w:rFonts w:ascii="Sylfaen" w:hAnsi="Sylfaen"/>
          <w:b w:val="0"/>
          <w:kern w:val="28"/>
        </w:rPr>
        <w:t xml:space="preserve">ող հանձնաժողով՝ հայտնելով, որ </w:t>
      </w:r>
      <w:r w:rsidR="000C0308" w:rsidRPr="002F27AA">
        <w:rPr>
          <w:rFonts w:ascii="Sylfaen" w:hAnsi="Sylfaen"/>
          <w:b w:val="0"/>
          <w:kern w:val="28"/>
        </w:rPr>
        <w:t>Հ</w:t>
      </w:r>
      <w:r w:rsidR="000C0308">
        <w:rPr>
          <w:rFonts w:ascii="Sylfaen" w:hAnsi="Sylfaen"/>
          <w:b w:val="0"/>
          <w:kern w:val="28"/>
        </w:rPr>
        <w:t>այաստանի Հանրապետության</w:t>
      </w:r>
      <w:r w:rsidR="002F27AA" w:rsidRPr="002F27AA">
        <w:rPr>
          <w:rFonts w:ascii="Sylfaen" w:hAnsi="Sylfaen"/>
          <w:b w:val="0"/>
          <w:kern w:val="28"/>
        </w:rPr>
        <w:t xml:space="preserve"> բնական մենաշնորհների կարգավորման հանձնաժողովի 2003 թվակա</w:t>
      </w:r>
      <w:r w:rsidR="002F27AA">
        <w:rPr>
          <w:rFonts w:ascii="Sylfaen" w:hAnsi="Sylfaen"/>
          <w:b w:val="0"/>
          <w:kern w:val="28"/>
        </w:rPr>
        <w:t xml:space="preserve">նի սեպտեմբերի 1-ի N50Ա որոշմամբ </w:t>
      </w:r>
      <w:r w:rsidR="001630A5">
        <w:rPr>
          <w:rFonts w:ascii="Sylfaen" w:hAnsi="Sylfaen"/>
          <w:b w:val="0"/>
          <w:kern w:val="28"/>
        </w:rPr>
        <w:t>Ը</w:t>
      </w:r>
      <w:r w:rsidR="002F27AA" w:rsidRPr="002F27AA">
        <w:rPr>
          <w:rFonts w:ascii="Sylfaen" w:hAnsi="Sylfaen"/>
          <w:b w:val="0"/>
          <w:kern w:val="28"/>
        </w:rPr>
        <w:t>ն</w:t>
      </w:r>
      <w:r w:rsidR="001630A5">
        <w:rPr>
          <w:rFonts w:ascii="Sylfaen" w:hAnsi="Sylfaen"/>
          <w:b w:val="0"/>
          <w:kern w:val="28"/>
        </w:rPr>
        <w:t>կ</w:t>
      </w:r>
      <w:r w:rsidR="002F27AA" w:rsidRPr="002F27AA">
        <w:rPr>
          <w:rFonts w:ascii="Sylfaen" w:hAnsi="Sylfaen"/>
          <w:b w:val="0"/>
          <w:kern w:val="28"/>
        </w:rPr>
        <w:t>երությանը</w:t>
      </w:r>
      <w:r w:rsidR="002F27AA">
        <w:rPr>
          <w:rFonts w:ascii="Sylfaen" w:hAnsi="Sylfaen"/>
          <w:b w:val="0"/>
          <w:kern w:val="28"/>
        </w:rPr>
        <w:t xml:space="preserve"> </w:t>
      </w:r>
      <w:r w:rsidR="002F27AA" w:rsidRPr="002F27AA">
        <w:rPr>
          <w:rFonts w:ascii="Sylfaen" w:hAnsi="Sylfaen"/>
          <w:b w:val="0"/>
          <w:kern w:val="28"/>
        </w:rPr>
        <w:t>տրամադրված էլեկտրական էներգիայի (հզորության) արտադրության</w:t>
      </w:r>
      <w:r w:rsidR="002F27AA">
        <w:rPr>
          <w:rFonts w:ascii="Sylfaen" w:hAnsi="Sylfaen"/>
          <w:b w:val="0"/>
          <w:kern w:val="28"/>
        </w:rPr>
        <w:t xml:space="preserve"> </w:t>
      </w:r>
      <w:r w:rsidR="002F27AA" w:rsidRPr="002F27AA">
        <w:rPr>
          <w:rFonts w:ascii="Sylfaen" w:hAnsi="Sylfaen"/>
          <w:b w:val="0"/>
          <w:kern w:val="28"/>
        </w:rPr>
        <w:t>№</w:t>
      </w:r>
      <w:r w:rsidR="002F27AA">
        <w:rPr>
          <w:rFonts w:ascii="Sylfaen" w:hAnsi="Sylfaen"/>
          <w:b w:val="0"/>
          <w:kern w:val="28"/>
        </w:rPr>
        <w:t xml:space="preserve">0108 լիցենզիայի </w:t>
      </w:r>
      <w:r w:rsidR="002F27AA" w:rsidRPr="002F27AA">
        <w:rPr>
          <w:rFonts w:ascii="Sylfaen" w:hAnsi="Sylfaen"/>
          <w:b w:val="0"/>
          <w:kern w:val="28"/>
        </w:rPr>
        <w:t>պայմաններ</w:t>
      </w:r>
      <w:r w:rsidR="002F27AA">
        <w:rPr>
          <w:rFonts w:ascii="Sylfaen" w:hAnsi="Sylfaen"/>
          <w:b w:val="0"/>
          <w:kern w:val="28"/>
        </w:rPr>
        <w:t xml:space="preserve">ում </w:t>
      </w:r>
      <w:r w:rsidR="002F27AA" w:rsidRPr="002F27AA">
        <w:rPr>
          <w:rFonts w:ascii="Sylfaen" w:hAnsi="Sylfaen"/>
          <w:b w:val="0"/>
          <w:kern w:val="28"/>
        </w:rPr>
        <w:t xml:space="preserve">«Քանաքեռ ՀԷԿ»-ի էներգակայանքների ցուցակում սարքավորումների նոմինալ հզորությունների և շահագործման հանձնելու տարեթվերի տվյալների սյունակներում առկա են վրիպակներ, </w:t>
      </w:r>
      <w:r w:rsidR="00710B45">
        <w:rPr>
          <w:rFonts w:ascii="Sylfaen" w:hAnsi="Sylfaen"/>
          <w:b w:val="0"/>
          <w:kern w:val="28"/>
        </w:rPr>
        <w:t>որոնք հետևանք են</w:t>
      </w:r>
      <w:r w:rsidR="00732960" w:rsidRPr="000C0308">
        <w:rPr>
          <w:rFonts w:ascii="Sylfaen" w:hAnsi="Sylfaen"/>
          <w:b w:val="0"/>
          <w:kern w:val="28"/>
        </w:rPr>
        <w:t xml:space="preserve"> դեռևս «Սևան-Հրազդանյան կասկադ» փակ բաժնետիրական ընկերությանը Հայաստանի Հանրապետության էներգետիկայի հանձնաժողովի 1999 թվականի հունիսի 18-ի №9 որոշմամբ տրամադրված №0005 լիցենզիայի պայմաններում տեղ գտած սխալների,</w:t>
      </w:r>
    </w:p>
    <w:p w:rsidR="00F64382" w:rsidRDefault="00F64382" w:rsidP="00F64382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574959">
        <w:rPr>
          <w:rFonts w:ascii="Sylfaen" w:hAnsi="Sylfaen"/>
          <w:b w:val="0"/>
          <w:kern w:val="28"/>
        </w:rPr>
        <w:t xml:space="preserve">բ) </w:t>
      </w:r>
      <w:r w:rsidR="0000143C">
        <w:rPr>
          <w:rFonts w:ascii="Sylfaen" w:hAnsi="Sylfaen"/>
          <w:b w:val="0"/>
          <w:kern w:val="28"/>
        </w:rPr>
        <w:t xml:space="preserve">վրիպակների առկայությունը Ընկերությունը </w:t>
      </w:r>
      <w:r w:rsidR="0000143C" w:rsidRPr="000C0308">
        <w:rPr>
          <w:rFonts w:ascii="Sylfaen" w:hAnsi="Sylfaen"/>
          <w:b w:val="0"/>
          <w:kern w:val="28"/>
        </w:rPr>
        <w:t>հիմնավորել է</w:t>
      </w:r>
      <w:r w:rsidR="00F337D4">
        <w:rPr>
          <w:rFonts w:ascii="Sylfaen" w:hAnsi="Sylfaen"/>
          <w:b w:val="0"/>
          <w:kern w:val="28"/>
        </w:rPr>
        <w:t xml:space="preserve"> 2015 թվականի նոյեմբերի 3-ի </w:t>
      </w:r>
      <w:r w:rsidR="002845CB" w:rsidRPr="002921B1">
        <w:rPr>
          <w:rFonts w:ascii="Sylfaen" w:hAnsi="Sylfaen"/>
          <w:b w:val="0"/>
          <w:kern w:val="28"/>
        </w:rPr>
        <w:t>№</w:t>
      </w:r>
      <w:r w:rsidR="002845CB">
        <w:rPr>
          <w:rFonts w:ascii="Sylfaen" w:hAnsi="Sylfaen"/>
          <w:b w:val="0"/>
          <w:kern w:val="28"/>
        </w:rPr>
        <w:t>2/9-067 գրությամբ</w:t>
      </w:r>
      <w:r w:rsidR="0000143C">
        <w:rPr>
          <w:rFonts w:ascii="Sylfaen" w:hAnsi="Sylfaen"/>
          <w:b w:val="0"/>
          <w:kern w:val="28"/>
        </w:rPr>
        <w:t xml:space="preserve"> ներկայացված</w:t>
      </w:r>
      <w:r w:rsidR="000C0308">
        <w:rPr>
          <w:rFonts w:ascii="Sylfaen" w:hAnsi="Sylfaen"/>
          <w:b w:val="0"/>
          <w:kern w:val="28"/>
        </w:rPr>
        <w:t xml:space="preserve"> </w:t>
      </w:r>
      <w:r w:rsidR="002F27AA" w:rsidRPr="002F27AA">
        <w:rPr>
          <w:rFonts w:ascii="Sylfaen" w:hAnsi="Sylfaen"/>
          <w:b w:val="0"/>
          <w:kern w:val="28"/>
        </w:rPr>
        <w:t>«Քանաքեռ ՀԷԿ»-ի էներգա</w:t>
      </w:r>
      <w:r w:rsidR="00F337D4">
        <w:rPr>
          <w:rFonts w:ascii="Sylfaen" w:hAnsi="Sylfaen"/>
          <w:b w:val="0"/>
          <w:kern w:val="28"/>
        </w:rPr>
        <w:t>-</w:t>
      </w:r>
      <w:r w:rsidR="002F27AA" w:rsidRPr="002F27AA">
        <w:rPr>
          <w:rFonts w:ascii="Sylfaen" w:hAnsi="Sylfaen"/>
          <w:b w:val="0"/>
          <w:kern w:val="28"/>
        </w:rPr>
        <w:t>կայանքների ճշգրտված ցուցակ</w:t>
      </w:r>
      <w:r w:rsidR="0000143C">
        <w:rPr>
          <w:rFonts w:ascii="Sylfaen" w:hAnsi="Sylfaen"/>
          <w:b w:val="0"/>
          <w:kern w:val="28"/>
        </w:rPr>
        <w:t>ով</w:t>
      </w:r>
      <w:r w:rsidR="002F27AA" w:rsidRPr="002F27AA">
        <w:rPr>
          <w:rFonts w:ascii="Sylfaen" w:hAnsi="Sylfaen"/>
          <w:b w:val="0"/>
          <w:kern w:val="28"/>
        </w:rPr>
        <w:t xml:space="preserve"> և տեխնիկական անձնագրերի </w:t>
      </w:r>
      <w:r w:rsidR="00E12626">
        <w:rPr>
          <w:rFonts w:ascii="Sylfaen" w:hAnsi="Sylfaen"/>
          <w:b w:val="0"/>
          <w:kern w:val="28"/>
        </w:rPr>
        <w:t>պատճեններ</w:t>
      </w:r>
      <w:r w:rsidR="0000143C">
        <w:rPr>
          <w:rFonts w:ascii="Sylfaen" w:hAnsi="Sylfaen"/>
          <w:b w:val="0"/>
          <w:kern w:val="28"/>
        </w:rPr>
        <w:t>ով</w:t>
      </w:r>
      <w:r w:rsidR="00E12626">
        <w:rPr>
          <w:rFonts w:ascii="Sylfaen" w:hAnsi="Sylfaen"/>
          <w:b w:val="0"/>
          <w:kern w:val="28"/>
        </w:rPr>
        <w:t xml:space="preserve">, </w:t>
      </w:r>
      <w:r w:rsidR="000C0308">
        <w:rPr>
          <w:rFonts w:ascii="Sylfaen" w:hAnsi="Sylfaen"/>
          <w:b w:val="0"/>
          <w:kern w:val="28"/>
        </w:rPr>
        <w:t>ինչպես նաև</w:t>
      </w:r>
      <w:r w:rsidR="00574959">
        <w:rPr>
          <w:rFonts w:ascii="Sylfaen" w:hAnsi="Sylfaen"/>
          <w:b w:val="0"/>
          <w:kern w:val="28"/>
        </w:rPr>
        <w:t xml:space="preserve"> այն հանգամանքով, որ ընկերությունը, սկսած 2007 թվականից, «Էլեկտրաէներգետիկական համակարգի օպերատոր» </w:t>
      </w:r>
      <w:r w:rsidR="005F6C34">
        <w:rPr>
          <w:rFonts w:ascii="Sylfaen" w:hAnsi="Sylfaen"/>
          <w:b w:val="0"/>
          <w:kern w:val="28"/>
        </w:rPr>
        <w:t>փակ բաժնետիրական ընկերության</w:t>
      </w:r>
      <w:r w:rsidR="00574959">
        <w:rPr>
          <w:rFonts w:ascii="Sylfaen" w:hAnsi="Sylfaen"/>
          <w:b w:val="0"/>
          <w:kern w:val="28"/>
        </w:rPr>
        <w:t xml:space="preserve"> հետ կատարում և համաձայնեցնում է տարեկան</w:t>
      </w:r>
      <w:r>
        <w:rPr>
          <w:rFonts w:ascii="Sylfaen" w:hAnsi="Sylfaen"/>
          <w:b w:val="0"/>
          <w:kern w:val="28"/>
        </w:rPr>
        <w:t xml:space="preserve"> </w:t>
      </w:r>
      <w:r w:rsidR="00574959">
        <w:rPr>
          <w:rFonts w:ascii="Sylfaen" w:hAnsi="Sylfaen"/>
          <w:b w:val="0"/>
          <w:kern w:val="28"/>
        </w:rPr>
        <w:t>պայմանագրային և տնօրինելի հզորությո</w:t>
      </w:r>
      <w:r w:rsidR="001630A5">
        <w:rPr>
          <w:rFonts w:ascii="Sylfaen" w:hAnsi="Sylfaen"/>
          <w:b w:val="0"/>
          <w:kern w:val="28"/>
        </w:rPr>
        <w:t>ւնների հաշվարկը և ներկայացնում</w:t>
      </w:r>
      <w:r w:rsidR="00574959">
        <w:rPr>
          <w:rFonts w:ascii="Sylfaen" w:hAnsi="Sylfaen"/>
          <w:b w:val="0"/>
          <w:kern w:val="28"/>
        </w:rPr>
        <w:t xml:space="preserve"> </w:t>
      </w:r>
      <w:r w:rsidR="00574959" w:rsidRPr="002F27AA">
        <w:rPr>
          <w:rFonts w:ascii="Sylfaen" w:hAnsi="Sylfaen"/>
          <w:b w:val="0"/>
          <w:kern w:val="28"/>
        </w:rPr>
        <w:t>Հ</w:t>
      </w:r>
      <w:r w:rsidR="00574959">
        <w:rPr>
          <w:rFonts w:ascii="Sylfaen" w:hAnsi="Sylfaen"/>
          <w:b w:val="0"/>
          <w:kern w:val="28"/>
        </w:rPr>
        <w:t xml:space="preserve">այաստանի </w:t>
      </w:r>
      <w:r w:rsidR="00574959">
        <w:rPr>
          <w:rFonts w:ascii="Sylfaen" w:hAnsi="Sylfaen"/>
          <w:b w:val="0"/>
          <w:kern w:val="28"/>
        </w:rPr>
        <w:lastRenderedPageBreak/>
        <w:t xml:space="preserve">Հանրապետության </w:t>
      </w:r>
      <w:r w:rsidR="00574959" w:rsidRPr="002F27AA">
        <w:rPr>
          <w:rFonts w:ascii="Sylfaen" w:hAnsi="Sylfaen"/>
          <w:b w:val="0"/>
          <w:kern w:val="28"/>
        </w:rPr>
        <w:t>հանրային ծառայությունները կարգավոր</w:t>
      </w:r>
      <w:r w:rsidR="00574959">
        <w:rPr>
          <w:rFonts w:ascii="Sylfaen" w:hAnsi="Sylfaen"/>
          <w:b w:val="0"/>
          <w:kern w:val="28"/>
        </w:rPr>
        <w:t>ող հանձնաժողովի հաստատմանը</w:t>
      </w:r>
      <w:r w:rsidR="007B39FF">
        <w:rPr>
          <w:rFonts w:ascii="Sylfaen" w:hAnsi="Sylfaen"/>
          <w:b w:val="0"/>
          <w:kern w:val="28"/>
        </w:rPr>
        <w:t>,</w:t>
      </w:r>
      <w:r>
        <w:rPr>
          <w:rFonts w:ascii="Sylfaen" w:hAnsi="Sylfaen"/>
          <w:b w:val="0"/>
          <w:kern w:val="28"/>
        </w:rPr>
        <w:t xml:space="preserve"> </w:t>
      </w:r>
    </w:p>
    <w:p w:rsidR="00F64382" w:rsidRPr="00F64382" w:rsidRDefault="0074454E" w:rsidP="00F64382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>գ)</w:t>
      </w:r>
      <w:r w:rsidR="000C0308">
        <w:rPr>
          <w:rFonts w:ascii="Sylfaen" w:hAnsi="Sylfaen"/>
          <w:b w:val="0"/>
          <w:kern w:val="28"/>
        </w:rPr>
        <w:t xml:space="preserve"> </w:t>
      </w:r>
      <w:r w:rsidR="00EF5EA2">
        <w:rPr>
          <w:rFonts w:ascii="Sylfaen" w:hAnsi="Sylfaen"/>
          <w:b w:val="0"/>
          <w:kern w:val="28"/>
        </w:rPr>
        <w:t>վրիպակը առկա է</w:t>
      </w:r>
      <w:r w:rsidR="00F337D4">
        <w:rPr>
          <w:rFonts w:ascii="Sylfaen" w:hAnsi="Sylfaen"/>
          <w:b w:val="0"/>
          <w:kern w:val="28"/>
        </w:rPr>
        <w:t xml:space="preserve"> Հայաստանի Հանրապետության</w:t>
      </w:r>
      <w:r w:rsidR="001630A5">
        <w:rPr>
          <w:rFonts w:ascii="Sylfaen" w:hAnsi="Sylfaen"/>
          <w:b w:val="0"/>
          <w:kern w:val="28"/>
        </w:rPr>
        <w:t xml:space="preserve"> </w:t>
      </w:r>
      <w:r w:rsidR="001630A5" w:rsidRPr="001630A5">
        <w:rPr>
          <w:rFonts w:ascii="Sylfaen" w:hAnsi="Sylfaen"/>
          <w:b w:val="0"/>
          <w:kern w:val="28"/>
        </w:rPr>
        <w:t>բնական մենաշնորհների կարգավորման հանձնաժողովի</w:t>
      </w:r>
      <w:r w:rsidR="00EF5EA2">
        <w:rPr>
          <w:rFonts w:ascii="Sylfaen" w:hAnsi="Sylfaen"/>
          <w:b w:val="0"/>
          <w:kern w:val="28"/>
        </w:rPr>
        <w:t xml:space="preserve"> </w:t>
      </w:r>
      <w:r w:rsidR="00732960" w:rsidRPr="002F27AA">
        <w:rPr>
          <w:rFonts w:ascii="Sylfaen" w:hAnsi="Sylfaen"/>
          <w:b w:val="0"/>
          <w:kern w:val="28"/>
        </w:rPr>
        <w:t>2003 թվակա</w:t>
      </w:r>
      <w:r w:rsidR="00732960">
        <w:rPr>
          <w:rFonts w:ascii="Sylfaen" w:hAnsi="Sylfaen"/>
          <w:b w:val="0"/>
          <w:kern w:val="28"/>
        </w:rPr>
        <w:t>նի սեպտեմբերի 1-ի N50Ա որոշմա</w:t>
      </w:r>
      <w:r w:rsidR="00EF5EA2">
        <w:rPr>
          <w:rFonts w:ascii="Sylfaen" w:hAnsi="Sylfaen"/>
          <w:b w:val="0"/>
          <w:kern w:val="28"/>
        </w:rPr>
        <w:t>ն ուժի մեջ մտնելու պահից,</w:t>
      </w:r>
      <w:r w:rsidR="00574959">
        <w:rPr>
          <w:rFonts w:ascii="Sylfaen" w:hAnsi="Sylfaen"/>
          <w:b w:val="0"/>
          <w:kern w:val="28"/>
        </w:rPr>
        <w:t xml:space="preserve"> </w:t>
      </w:r>
      <w:r w:rsidR="00D52990">
        <w:rPr>
          <w:rFonts w:ascii="Sylfaen" w:hAnsi="Sylfaen"/>
          <w:b w:val="0"/>
          <w:kern w:val="28"/>
          <w:lang w:val="en-US"/>
        </w:rPr>
        <w:t>և</w:t>
      </w:r>
    </w:p>
    <w:p w:rsidR="00A101B5" w:rsidRPr="002921B1" w:rsidRDefault="00F64382" w:rsidP="00F64382">
      <w:pPr>
        <w:pStyle w:val="a5"/>
        <w:spacing w:line="360" w:lineRule="auto"/>
        <w:ind w:firstLine="426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  <w:kern w:val="28"/>
        </w:rPr>
        <w:t xml:space="preserve"> </w:t>
      </w:r>
      <w:r w:rsidR="00D52990">
        <w:rPr>
          <w:rFonts w:ascii="Sylfaen" w:hAnsi="Sylfaen"/>
          <w:b w:val="0"/>
          <w:kern w:val="28"/>
        </w:rPr>
        <w:t>հ</w:t>
      </w:r>
      <w:r w:rsidR="00A101B5">
        <w:rPr>
          <w:rFonts w:ascii="Sylfaen" w:hAnsi="Sylfaen"/>
          <w:b w:val="0"/>
          <w:kern w:val="28"/>
        </w:rPr>
        <w:t>իմք ընդունելով «</w:t>
      </w:r>
      <w:r w:rsidR="00732960">
        <w:rPr>
          <w:rFonts w:ascii="Sylfaen" w:hAnsi="Sylfaen"/>
          <w:b w:val="0"/>
          <w:kern w:val="28"/>
        </w:rPr>
        <w:t xml:space="preserve">Իրավական </w:t>
      </w:r>
      <w:r w:rsidR="00732960" w:rsidRPr="0089085E">
        <w:rPr>
          <w:rFonts w:ascii="Sylfaen" w:hAnsi="Sylfaen"/>
          <w:b w:val="0"/>
          <w:kern w:val="28"/>
        </w:rPr>
        <w:t>ակտերի մասին</w:t>
      </w:r>
      <w:r w:rsidR="00A101B5" w:rsidRPr="0089085E">
        <w:rPr>
          <w:rFonts w:ascii="Sylfaen" w:hAnsi="Sylfaen"/>
          <w:b w:val="0"/>
          <w:kern w:val="28"/>
        </w:rPr>
        <w:t>» Հայաստանի Հանրապետության օրենքի</w:t>
      </w:r>
      <w:r w:rsidR="005F6C34">
        <w:rPr>
          <w:rFonts w:ascii="Sylfaen" w:hAnsi="Sylfaen"/>
          <w:b w:val="0"/>
          <w:kern w:val="28"/>
        </w:rPr>
        <w:t xml:space="preserve"> 70-րդ հոդվածի 1-ին մասը, </w:t>
      </w:r>
      <w:r w:rsidR="0089085E" w:rsidRPr="0089085E">
        <w:rPr>
          <w:rFonts w:ascii="Sylfaen" w:hAnsi="Sylfaen"/>
          <w:b w:val="0"/>
          <w:kern w:val="28"/>
        </w:rPr>
        <w:t>78-րդ</w:t>
      </w:r>
      <w:r w:rsidR="007B39FF">
        <w:rPr>
          <w:rFonts w:ascii="Sylfaen" w:hAnsi="Sylfaen"/>
          <w:b w:val="0"/>
          <w:kern w:val="28"/>
        </w:rPr>
        <w:t xml:space="preserve"> հոդվածի 1-ին և 3</w:t>
      </w:r>
      <w:r w:rsidR="0089085E" w:rsidRPr="0089085E">
        <w:rPr>
          <w:rFonts w:ascii="Sylfaen" w:hAnsi="Sylfaen"/>
          <w:b w:val="0"/>
          <w:kern w:val="28"/>
        </w:rPr>
        <w:t xml:space="preserve">-րդ </w:t>
      </w:r>
      <w:r w:rsidR="005F6C34">
        <w:rPr>
          <w:rFonts w:ascii="Sylfaen" w:hAnsi="Sylfaen"/>
          <w:b w:val="0"/>
          <w:kern w:val="28"/>
        </w:rPr>
        <w:t>մասերը</w:t>
      </w:r>
      <w:r w:rsidR="00732960" w:rsidRPr="0089085E">
        <w:rPr>
          <w:rFonts w:ascii="Sylfaen" w:hAnsi="Sylfaen"/>
          <w:b w:val="0"/>
          <w:kern w:val="28"/>
        </w:rPr>
        <w:t>,</w:t>
      </w:r>
      <w:r w:rsidR="00574959" w:rsidRPr="0089085E">
        <w:rPr>
          <w:rFonts w:ascii="Sylfaen" w:hAnsi="Sylfaen"/>
          <w:b w:val="0"/>
          <w:kern w:val="28"/>
        </w:rPr>
        <w:t xml:space="preserve"> </w:t>
      </w:r>
      <w:r w:rsidR="00732960" w:rsidRPr="0089085E">
        <w:rPr>
          <w:rFonts w:ascii="Sylfaen" w:hAnsi="Sylfaen"/>
          <w:b w:val="0"/>
          <w:kern w:val="28"/>
        </w:rPr>
        <w:t>«Էներգետիկայի մասին» Հայաստանի Հանրապետության օրենքի</w:t>
      </w:r>
      <w:r w:rsidR="001630A5">
        <w:rPr>
          <w:rFonts w:ascii="Sylfaen" w:hAnsi="Sylfaen"/>
          <w:b w:val="0"/>
          <w:kern w:val="28"/>
        </w:rPr>
        <w:t xml:space="preserve"> 30-րդ հոդվածի 1-ին կետը և</w:t>
      </w:r>
      <w:r w:rsidR="00A101B5" w:rsidRPr="0089085E">
        <w:rPr>
          <w:rFonts w:ascii="Sylfaen" w:hAnsi="Sylfaen"/>
          <w:b w:val="0"/>
          <w:kern w:val="28"/>
        </w:rPr>
        <w:t xml:space="preserve"> Հայաստանի Հանրապետության </w:t>
      </w:r>
      <w:r w:rsidR="00A101B5" w:rsidRPr="0089085E">
        <w:rPr>
          <w:rFonts w:ascii="Sylfaen" w:hAnsi="Sylfaen"/>
          <w:b w:val="0"/>
          <w:kern w:val="28"/>
          <w:lang w:val="hy-AM"/>
        </w:rPr>
        <w:t xml:space="preserve">հանրային ծառայությունները </w:t>
      </w:r>
      <w:r w:rsidR="00A101B5" w:rsidRPr="0089085E">
        <w:rPr>
          <w:rFonts w:ascii="Sylfaen" w:hAnsi="Sylfaen"/>
          <w:b w:val="0"/>
          <w:kern w:val="28"/>
        </w:rPr>
        <w:t>կարգավորող հանձնաժողովի 2013 թվականի նոյեմբեր</w:t>
      </w:r>
      <w:r w:rsidR="00574959" w:rsidRPr="0089085E">
        <w:rPr>
          <w:rFonts w:ascii="Sylfaen" w:hAnsi="Sylfaen"/>
          <w:b w:val="0"/>
          <w:kern w:val="28"/>
        </w:rPr>
        <w:t>ի</w:t>
      </w:r>
      <w:r w:rsidR="00574959">
        <w:rPr>
          <w:rFonts w:ascii="Sylfaen" w:hAnsi="Sylfaen"/>
          <w:b w:val="0"/>
          <w:kern w:val="28"/>
        </w:rPr>
        <w:t xml:space="preserve"> 1-ի №374Ն </w:t>
      </w:r>
      <w:r w:rsidR="002F27AA">
        <w:rPr>
          <w:rFonts w:ascii="Sylfaen" w:hAnsi="Sylfaen"/>
          <w:b w:val="0"/>
          <w:kern w:val="28"/>
        </w:rPr>
        <w:t xml:space="preserve">որոշմամբ հաստատված՝ </w:t>
      </w:r>
      <w:r w:rsidR="00A101B5">
        <w:rPr>
          <w:rFonts w:ascii="Sylfaen" w:hAnsi="Sylfaen"/>
          <w:b w:val="0"/>
          <w:kern w:val="28"/>
        </w:rPr>
        <w:t>էներգետիկայի բնագավառում գո</w:t>
      </w:r>
      <w:r w:rsidR="002921B1">
        <w:rPr>
          <w:rFonts w:ascii="Sylfaen" w:hAnsi="Sylfaen"/>
          <w:b w:val="0"/>
          <w:kern w:val="28"/>
        </w:rPr>
        <w:t>րծունեության լիցենզավորման կարգի 41-րդ</w:t>
      </w:r>
      <w:r w:rsidR="000D6790">
        <w:rPr>
          <w:rFonts w:ascii="Sylfaen" w:hAnsi="Sylfaen"/>
          <w:b w:val="0"/>
          <w:kern w:val="28"/>
        </w:rPr>
        <w:t xml:space="preserve"> և 42-րդ</w:t>
      </w:r>
      <w:r w:rsidR="002921B1">
        <w:rPr>
          <w:rFonts w:ascii="Sylfaen" w:hAnsi="Sylfaen"/>
          <w:b w:val="0"/>
          <w:kern w:val="28"/>
        </w:rPr>
        <w:t xml:space="preserve"> կետ</w:t>
      </w:r>
      <w:r w:rsidR="002F27AA">
        <w:rPr>
          <w:rFonts w:ascii="Sylfaen" w:hAnsi="Sylfaen"/>
          <w:b w:val="0"/>
          <w:kern w:val="28"/>
        </w:rPr>
        <w:t>եր</w:t>
      </w:r>
      <w:r w:rsidR="002921B1">
        <w:rPr>
          <w:rFonts w:ascii="Sylfaen" w:hAnsi="Sylfaen"/>
          <w:b w:val="0"/>
          <w:kern w:val="28"/>
        </w:rPr>
        <w:t>ը</w:t>
      </w:r>
      <w:r w:rsidR="001630A5">
        <w:rPr>
          <w:rFonts w:ascii="Sylfaen" w:hAnsi="Sylfaen"/>
          <w:b w:val="0"/>
          <w:kern w:val="28"/>
        </w:rPr>
        <w:t xml:space="preserve">՝ </w:t>
      </w:r>
      <w:r w:rsidR="00A101B5">
        <w:rPr>
          <w:rFonts w:ascii="Sylfaen" w:hAnsi="Sylfaen"/>
          <w:b w:val="0"/>
          <w:kern w:val="28"/>
        </w:rPr>
        <w:t>Հայաստանի Հանրապետության հանրային ծառայությունները կարգավորող հանձնաժողովը</w:t>
      </w:r>
      <w:r>
        <w:rPr>
          <w:rFonts w:ascii="Sylfaen" w:hAnsi="Sylfaen"/>
          <w:b w:val="0"/>
          <w:kern w:val="28"/>
        </w:rPr>
        <w:t xml:space="preserve"> </w:t>
      </w:r>
      <w:r w:rsidR="00A101B5">
        <w:rPr>
          <w:rFonts w:ascii="Sylfaen" w:hAnsi="Sylfaen"/>
          <w:bCs/>
          <w:kern w:val="28"/>
        </w:rPr>
        <w:t>որոշում է.</w:t>
      </w:r>
    </w:p>
    <w:p w:rsidR="002E0B13" w:rsidRPr="002E0B13" w:rsidRDefault="002921B1" w:rsidP="00F64382">
      <w:pPr>
        <w:pStyle w:val="2"/>
        <w:numPr>
          <w:ilvl w:val="0"/>
          <w:numId w:val="1"/>
        </w:numPr>
        <w:spacing w:before="240" w:line="360" w:lineRule="auto"/>
        <w:ind w:left="737" w:hanging="425"/>
        <w:jc w:val="both"/>
        <w:rPr>
          <w:rFonts w:ascii="Sylfaen" w:hAnsi="Sylfaen"/>
          <w:sz w:val="24"/>
          <w:lang w:val="af-ZA"/>
        </w:rPr>
      </w:pPr>
      <w:r w:rsidRPr="002E0B13">
        <w:rPr>
          <w:rFonts w:ascii="Sylfaen" w:hAnsi="Sylfaen"/>
          <w:sz w:val="24"/>
          <w:lang w:val="af-ZA"/>
        </w:rPr>
        <w:t>Հայաստանի Հանրապետության բնական մենաշնորհների կարգավորման հանձնաժողովի 2003 թվականի սեպտեմբերի 1-ի</w:t>
      </w:r>
      <w:r w:rsidR="00DE5A1D" w:rsidRPr="002E0B13">
        <w:rPr>
          <w:rFonts w:ascii="Sylfaen" w:hAnsi="Sylfaen"/>
          <w:sz w:val="24"/>
          <w:lang w:val="af-ZA"/>
        </w:rPr>
        <w:t xml:space="preserve"> «Միջազգային էներգետիկ կորպորացիա» փակ բաժնետիրական ընկերությանը էլեկտրական էներգիայի (հզորության) արտադրության լիցենզիա տրամադրելու մասին»</w:t>
      </w:r>
      <w:r w:rsidRPr="002E0B13">
        <w:rPr>
          <w:rFonts w:ascii="Sylfaen" w:hAnsi="Sylfaen"/>
          <w:sz w:val="24"/>
          <w:lang w:val="af-ZA"/>
        </w:rPr>
        <w:t xml:space="preserve"> №50Ա </w:t>
      </w:r>
      <w:r w:rsidR="00DE5A1D" w:rsidRPr="002E0B13">
        <w:rPr>
          <w:rFonts w:ascii="Sylfaen" w:hAnsi="Sylfaen"/>
          <w:sz w:val="24"/>
          <w:lang w:val="af-ZA"/>
        </w:rPr>
        <w:t>որոշմա</w:t>
      </w:r>
      <w:r w:rsidR="00A50479">
        <w:rPr>
          <w:rFonts w:ascii="Sylfaen" w:hAnsi="Sylfaen"/>
          <w:sz w:val="24"/>
          <w:lang w:val="af-ZA"/>
        </w:rPr>
        <w:t>ն</w:t>
      </w:r>
      <w:r w:rsidR="00F64382">
        <w:rPr>
          <w:rFonts w:ascii="Sylfaen" w:hAnsi="Sylfaen"/>
          <w:sz w:val="24"/>
          <w:lang w:val="af-ZA"/>
        </w:rPr>
        <w:t xml:space="preserve"> </w:t>
      </w:r>
      <w:r w:rsidR="00A50479">
        <w:rPr>
          <w:rFonts w:ascii="Sylfaen" w:hAnsi="Sylfaen"/>
          <w:sz w:val="24"/>
          <w:lang w:val="af-ZA"/>
        </w:rPr>
        <w:t>2-րդ կետով</w:t>
      </w:r>
      <w:r w:rsidR="00DE5A1D" w:rsidRPr="002E0B13">
        <w:rPr>
          <w:rFonts w:ascii="Sylfaen" w:hAnsi="Sylfaen"/>
          <w:sz w:val="24"/>
          <w:lang w:val="af-ZA"/>
        </w:rPr>
        <w:t xml:space="preserve"> </w:t>
      </w:r>
      <w:r w:rsidR="00DE5A1D" w:rsidRPr="00574959">
        <w:rPr>
          <w:rFonts w:ascii="Sylfaen" w:hAnsi="Sylfaen"/>
          <w:sz w:val="24"/>
          <w:lang w:val="af-ZA"/>
        </w:rPr>
        <w:t>հաստատված</w:t>
      </w:r>
      <w:r w:rsidR="00B558FB" w:rsidRPr="00574959">
        <w:rPr>
          <w:rFonts w:ascii="Sylfaen" w:hAnsi="Sylfaen"/>
          <w:sz w:val="24"/>
          <w:lang w:val="af-ZA"/>
        </w:rPr>
        <w:t xml:space="preserve"> էլեկտրական էներգիայի (հզորության) արտադրության №</w:t>
      </w:r>
      <w:r w:rsidR="002924AC" w:rsidRPr="00574959">
        <w:rPr>
          <w:rFonts w:ascii="Sylfaen" w:hAnsi="Sylfaen"/>
          <w:sz w:val="24"/>
          <w:lang w:val="af-ZA"/>
        </w:rPr>
        <w:t>0</w:t>
      </w:r>
      <w:r w:rsidR="00B558FB" w:rsidRPr="00574959">
        <w:rPr>
          <w:rFonts w:ascii="Sylfaen" w:hAnsi="Sylfaen"/>
          <w:sz w:val="24"/>
          <w:lang w:val="af-ZA"/>
        </w:rPr>
        <w:t>108</w:t>
      </w:r>
      <w:r w:rsidR="00DE5A1D" w:rsidRPr="00574959">
        <w:rPr>
          <w:rFonts w:ascii="Sylfaen" w:hAnsi="Sylfaen"/>
          <w:sz w:val="24"/>
          <w:lang w:val="af-ZA"/>
        </w:rPr>
        <w:t xml:space="preserve"> լիցե</w:t>
      </w:r>
      <w:r w:rsidR="00DE5A1D" w:rsidRPr="002E0B13">
        <w:rPr>
          <w:rFonts w:ascii="Sylfaen" w:hAnsi="Sylfaen"/>
          <w:sz w:val="24"/>
          <w:lang w:val="af-ZA"/>
        </w:rPr>
        <w:t>նզիայի պայմանների</w:t>
      </w:r>
      <w:r w:rsidR="00574959">
        <w:rPr>
          <w:rFonts w:ascii="Sylfaen" w:hAnsi="Sylfaen"/>
          <w:sz w:val="24"/>
          <w:lang w:val="af-ZA"/>
        </w:rPr>
        <w:t xml:space="preserve"> </w:t>
      </w:r>
      <w:r w:rsidR="00574959" w:rsidRPr="00574959">
        <w:rPr>
          <w:rFonts w:ascii="Sylfaen" w:hAnsi="Sylfaen"/>
          <w:sz w:val="24"/>
          <w:lang w:val="af-ZA"/>
        </w:rPr>
        <w:t>№1</w:t>
      </w:r>
      <w:r w:rsidR="00574959">
        <w:rPr>
          <w:rFonts w:ascii="Sylfaen" w:hAnsi="Sylfaen"/>
          <w:sz w:val="24"/>
          <w:lang w:val="af-ZA"/>
        </w:rPr>
        <w:t xml:space="preserve"> հավելված</w:t>
      </w:r>
      <w:r w:rsidR="0053397B">
        <w:rPr>
          <w:rFonts w:ascii="Sylfaen" w:hAnsi="Sylfaen"/>
          <w:sz w:val="24"/>
          <w:lang w:val="af-ZA"/>
        </w:rPr>
        <w:t xml:space="preserve">ը </w:t>
      </w:r>
      <w:r w:rsidR="002E0B13" w:rsidRPr="002E0B13">
        <w:rPr>
          <w:rFonts w:ascii="Sylfaen" w:hAnsi="Sylfaen"/>
          <w:sz w:val="24"/>
          <w:lang w:val="af-ZA"/>
        </w:rPr>
        <w:t xml:space="preserve">շարադրել </w:t>
      </w:r>
      <w:r w:rsidR="00A50479">
        <w:rPr>
          <w:rFonts w:ascii="Sylfaen" w:hAnsi="Sylfaen"/>
          <w:sz w:val="24"/>
          <w:lang w:val="af-ZA"/>
        </w:rPr>
        <w:t>նոր</w:t>
      </w:r>
      <w:r w:rsidR="002E0B13" w:rsidRPr="002E0B13">
        <w:rPr>
          <w:rFonts w:ascii="Sylfaen" w:hAnsi="Sylfaen"/>
          <w:sz w:val="24"/>
          <w:lang w:val="af-ZA"/>
        </w:rPr>
        <w:t xml:space="preserve"> խմբագրությամբ՝ համաձայն հավելվածի</w:t>
      </w:r>
      <w:r w:rsidR="002E0B13">
        <w:rPr>
          <w:rFonts w:ascii="Sylfaen" w:hAnsi="Sylfaen"/>
          <w:sz w:val="24"/>
          <w:lang w:val="af-ZA"/>
        </w:rPr>
        <w:t>:</w:t>
      </w:r>
    </w:p>
    <w:p w:rsidR="00A101B5" w:rsidRDefault="00A101B5" w:rsidP="00F64382">
      <w:pPr>
        <w:pStyle w:val="2"/>
        <w:numPr>
          <w:ilvl w:val="0"/>
          <w:numId w:val="1"/>
        </w:numPr>
        <w:spacing w:before="240" w:line="360" w:lineRule="auto"/>
        <w:ind w:left="737" w:hanging="425"/>
        <w:jc w:val="both"/>
        <w:rPr>
          <w:rFonts w:ascii="Sylfaen" w:hAnsi="Sylfaen"/>
          <w:sz w:val="24"/>
          <w:lang w:val="af-ZA"/>
        </w:rPr>
      </w:pPr>
      <w:r w:rsidRPr="00DE5A1D">
        <w:rPr>
          <w:rFonts w:ascii="Sylfaen" w:hAnsi="Sylfaen"/>
          <w:sz w:val="24"/>
          <w:lang w:val="af-ZA"/>
        </w:rPr>
        <w:t xml:space="preserve">Սույն որոշումն ուժի մեջ է մտնում </w:t>
      </w:r>
      <w:r w:rsidR="00A36DD5">
        <w:rPr>
          <w:rFonts w:ascii="Sylfaen" w:hAnsi="Sylfaen"/>
          <w:sz w:val="24"/>
          <w:lang w:val="af-ZA"/>
        </w:rPr>
        <w:t>ստորագրման պահից, և դրա գործողությունը տարածվում է 2003 թվականի սեպտեմբերի 1-ից հետո ծագած հարաբերությունների վրա</w:t>
      </w:r>
      <w:r w:rsidRPr="00DE5A1D">
        <w:rPr>
          <w:rFonts w:ascii="Sylfaen" w:hAnsi="Sylfaen"/>
          <w:sz w:val="24"/>
          <w:lang w:val="af-ZA"/>
        </w:rPr>
        <w:t>։</w:t>
      </w:r>
    </w:p>
    <w:p w:rsidR="006F5022" w:rsidRPr="00DE5A1D" w:rsidRDefault="006F5022" w:rsidP="00F64382">
      <w:pPr>
        <w:pStyle w:val="2"/>
        <w:spacing w:line="360" w:lineRule="auto"/>
        <w:ind w:left="737"/>
        <w:jc w:val="both"/>
        <w:rPr>
          <w:rFonts w:ascii="Sylfaen" w:hAnsi="Sylfaen"/>
          <w:sz w:val="24"/>
          <w:lang w:val="af-ZA"/>
        </w:rPr>
      </w:pPr>
    </w:p>
    <w:p w:rsidR="00D52990" w:rsidRDefault="00F64382" w:rsidP="00F64382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D52990" w:rsidRDefault="00D52990" w:rsidP="00F64382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A101B5" w:rsidRDefault="00F64382" w:rsidP="00F64382">
      <w:pPr>
        <w:pStyle w:val="a3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101B5">
        <w:rPr>
          <w:rFonts w:ascii="Sylfaen" w:hAnsi="Sylfaen"/>
          <w:b/>
          <w:iCs/>
          <w:sz w:val="24"/>
          <w:lang w:val="af-ZA"/>
        </w:rPr>
        <w:t>ՀԱՅԱՍՏԱՆԻ ՀԱՆՐԱՊԵՏՈՒԹՅԱՆ</w:t>
      </w:r>
    </w:p>
    <w:p w:rsidR="00A101B5" w:rsidRDefault="00F64382" w:rsidP="00F64382">
      <w:pPr>
        <w:pStyle w:val="a3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101B5">
        <w:rPr>
          <w:rFonts w:ascii="Sylfaen" w:hAnsi="Sylfaen"/>
          <w:b/>
          <w:iCs/>
          <w:sz w:val="24"/>
          <w:lang w:val="af-ZA"/>
        </w:rPr>
        <w:t>ՀԱՆՐԱՅԻՆ ԾԱՌԱՅՈՒԹՅՈՒՆՆԵՐԸ ԿԱՐԳԱՎՈՐՈՂ</w:t>
      </w:r>
    </w:p>
    <w:p w:rsidR="00A101B5" w:rsidRDefault="00F64382" w:rsidP="00F64382">
      <w:pPr>
        <w:pStyle w:val="a3"/>
        <w:tabs>
          <w:tab w:val="clear" w:pos="8306"/>
          <w:tab w:val="right" w:pos="-540"/>
          <w:tab w:val="right" w:pos="8931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101B5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F5022"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 w:rsidR="00A101B5">
        <w:rPr>
          <w:rFonts w:ascii="Sylfaen" w:hAnsi="Sylfaen"/>
          <w:b/>
          <w:iCs/>
          <w:sz w:val="24"/>
          <w:lang w:val="af-ZA"/>
        </w:rPr>
        <w:t>Ռ. ՆԱԶԱՐՅԱՆ</w:t>
      </w:r>
      <w:r w:rsidR="00A101B5">
        <w:rPr>
          <w:rFonts w:ascii="Sylfaen" w:hAnsi="Sylfaen"/>
          <w:b/>
          <w:i/>
          <w:sz w:val="24"/>
          <w:lang w:val="af-ZA"/>
        </w:rPr>
        <w:t xml:space="preserve"> </w:t>
      </w:r>
    </w:p>
    <w:p w:rsidR="00A50479" w:rsidRDefault="00A50479" w:rsidP="00F64382">
      <w:pPr>
        <w:pStyle w:val="a3"/>
        <w:rPr>
          <w:rFonts w:ascii="Sylfaen" w:hAnsi="Sylfaen"/>
          <w:bCs/>
          <w:iCs/>
          <w:sz w:val="16"/>
          <w:szCs w:val="16"/>
          <w:lang w:val="af-ZA"/>
        </w:rPr>
      </w:pPr>
    </w:p>
    <w:p w:rsidR="00A101B5" w:rsidRDefault="00F64382" w:rsidP="00F64382">
      <w:pPr>
        <w:pStyle w:val="a3"/>
        <w:rPr>
          <w:rFonts w:ascii="Sylfaen" w:hAnsi="Sylfaen"/>
          <w:bCs/>
          <w:iCs/>
          <w:sz w:val="16"/>
          <w:szCs w:val="16"/>
          <w:lang w:val="af-ZA"/>
        </w:rPr>
      </w:pPr>
      <w:r>
        <w:rPr>
          <w:rFonts w:ascii="Sylfaen" w:hAnsi="Sylfaen"/>
          <w:bCs/>
          <w:iCs/>
          <w:sz w:val="16"/>
          <w:szCs w:val="16"/>
          <w:lang w:val="af-ZA"/>
        </w:rPr>
        <w:t xml:space="preserve"> </w:t>
      </w:r>
    </w:p>
    <w:p w:rsidR="00F64382" w:rsidRDefault="00F64382" w:rsidP="00F64382">
      <w:pPr>
        <w:pStyle w:val="a3"/>
        <w:rPr>
          <w:rFonts w:ascii="Sylfaen" w:hAnsi="Sylfaen"/>
          <w:bCs/>
          <w:iCs/>
          <w:sz w:val="16"/>
          <w:szCs w:val="16"/>
          <w:lang w:val="af-ZA"/>
        </w:rPr>
      </w:pPr>
    </w:p>
    <w:p w:rsidR="00A101B5" w:rsidRDefault="00F64382" w:rsidP="00F64382">
      <w:pPr>
        <w:pStyle w:val="a3"/>
        <w:rPr>
          <w:rFonts w:ascii="Sylfaen" w:hAnsi="Sylfaen"/>
          <w:bCs/>
          <w:iCs/>
          <w:sz w:val="16"/>
          <w:szCs w:val="16"/>
          <w:lang w:val="af-ZA"/>
        </w:rPr>
      </w:pPr>
      <w:r>
        <w:rPr>
          <w:rFonts w:ascii="Sylfaen" w:hAnsi="Sylfaen"/>
          <w:bCs/>
          <w:iCs/>
          <w:sz w:val="16"/>
          <w:szCs w:val="16"/>
          <w:lang w:val="af-ZA"/>
        </w:rPr>
        <w:t xml:space="preserve">  </w:t>
      </w:r>
      <w:r w:rsidR="00A101B5">
        <w:rPr>
          <w:rFonts w:ascii="Sylfaen" w:hAnsi="Sylfaen"/>
          <w:bCs/>
          <w:iCs/>
          <w:sz w:val="16"/>
          <w:szCs w:val="16"/>
          <w:lang w:val="af-ZA"/>
        </w:rPr>
        <w:t>ք. Երևան</w:t>
      </w:r>
    </w:p>
    <w:p w:rsidR="00A101B5" w:rsidRPr="00F64382" w:rsidRDefault="00F64382" w:rsidP="00F64382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 w:rsidRPr="00F64382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0C2B05" w:rsidRPr="00F64382">
        <w:rPr>
          <w:rFonts w:ascii="Sylfaen" w:hAnsi="Sylfaen"/>
          <w:bCs/>
          <w:iCs/>
          <w:sz w:val="18"/>
          <w:szCs w:val="18"/>
          <w:lang w:val="af-ZA"/>
        </w:rPr>
        <w:t>18</w:t>
      </w:r>
      <w:r w:rsidRPr="00F64382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F5022" w:rsidRPr="00F64382">
        <w:rPr>
          <w:rFonts w:ascii="Sylfaen" w:hAnsi="Sylfaen"/>
          <w:bCs/>
          <w:iCs/>
          <w:sz w:val="18"/>
          <w:szCs w:val="18"/>
          <w:lang w:val="af-ZA"/>
        </w:rPr>
        <w:t>նոյ</w:t>
      </w:r>
      <w:r w:rsidR="00A101B5" w:rsidRPr="00F64382">
        <w:rPr>
          <w:rFonts w:ascii="Sylfaen" w:hAnsi="Sylfaen"/>
          <w:bCs/>
          <w:iCs/>
          <w:sz w:val="18"/>
          <w:szCs w:val="18"/>
        </w:rPr>
        <w:t>եմբեր</w:t>
      </w:r>
      <w:r w:rsidR="00A101B5" w:rsidRPr="00F64382">
        <w:rPr>
          <w:rFonts w:ascii="Sylfaen" w:hAnsi="Sylfaen"/>
          <w:bCs/>
          <w:iCs/>
          <w:sz w:val="18"/>
          <w:szCs w:val="18"/>
          <w:lang w:val="af-ZA"/>
        </w:rPr>
        <w:t>ի 2015թ.</w:t>
      </w:r>
    </w:p>
    <w:p w:rsidR="00714922" w:rsidRPr="00F64382" w:rsidRDefault="00F64382" w:rsidP="00F64382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 w:rsidRPr="00F64382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="00714922" w:rsidRPr="00F64382">
        <w:rPr>
          <w:rFonts w:ascii="Sylfaen" w:hAnsi="Sylfaen" w:cs="Sylfaen"/>
          <w:sz w:val="18"/>
          <w:szCs w:val="18"/>
          <w:lang w:val="en-US"/>
        </w:rPr>
        <w:t>ժ</w:t>
      </w:r>
      <w:proofErr w:type="spellStart"/>
      <w:r w:rsidR="00714922" w:rsidRPr="00F64382">
        <w:rPr>
          <w:rFonts w:ascii="Sylfaen" w:hAnsi="Sylfaen" w:cs="Sylfaen"/>
          <w:sz w:val="18"/>
          <w:szCs w:val="18"/>
        </w:rPr>
        <w:t>ամը</w:t>
      </w:r>
      <w:proofErr w:type="spellEnd"/>
      <w:proofErr w:type="gramEnd"/>
      <w:r w:rsidR="00714922" w:rsidRPr="00F6438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C2B05" w:rsidRPr="00F64382">
        <w:rPr>
          <w:rFonts w:ascii="Sylfaen" w:hAnsi="Sylfaen" w:cs="Sylfaen"/>
          <w:sz w:val="18"/>
          <w:szCs w:val="18"/>
          <w:lang w:val="af-ZA"/>
        </w:rPr>
        <w:t>16</w:t>
      </w:r>
      <w:r w:rsidR="00714922" w:rsidRPr="00F64382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p w:rsidR="00806088" w:rsidRPr="00F64382" w:rsidRDefault="00F64382" w:rsidP="00F64382">
      <w:pPr>
        <w:pStyle w:val="a3"/>
        <w:rPr>
          <w:sz w:val="18"/>
          <w:szCs w:val="18"/>
          <w:lang w:val="af-ZA"/>
        </w:rPr>
      </w:pPr>
      <w:r w:rsidRPr="00F64382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</w:p>
    <w:sectPr w:rsidR="00806088" w:rsidRPr="00F64382" w:rsidSect="00F64382">
      <w:pgSz w:w="11907" w:h="16839" w:code="9"/>
      <w:pgMar w:top="709" w:right="1440" w:bottom="709" w:left="993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B" w:rsidRDefault="00CE58AB" w:rsidP="00445DE4">
      <w:r>
        <w:separator/>
      </w:r>
    </w:p>
  </w:endnote>
  <w:endnote w:type="continuationSeparator" w:id="0">
    <w:p w:rsidR="00CE58AB" w:rsidRDefault="00CE58AB" w:rsidP="0044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B" w:rsidRDefault="00CE58AB" w:rsidP="00445DE4">
      <w:r>
        <w:separator/>
      </w:r>
    </w:p>
  </w:footnote>
  <w:footnote w:type="continuationSeparator" w:id="0">
    <w:p w:rsidR="00CE58AB" w:rsidRDefault="00CE58AB" w:rsidP="0044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0FE"/>
    <w:multiLevelType w:val="hybridMultilevel"/>
    <w:tmpl w:val="D35AD8FE"/>
    <w:lvl w:ilvl="0" w:tplc="CAA2258C">
      <w:start w:val="1"/>
      <w:numFmt w:val="decimal"/>
      <w:lvlText w:val="%1)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C2A15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1B5"/>
    <w:rsid w:val="0000143C"/>
    <w:rsid w:val="00080456"/>
    <w:rsid w:val="000C0308"/>
    <w:rsid w:val="000C143F"/>
    <w:rsid w:val="000C2B05"/>
    <w:rsid w:val="000D6790"/>
    <w:rsid w:val="000E3223"/>
    <w:rsid w:val="001630A5"/>
    <w:rsid w:val="001B0C26"/>
    <w:rsid w:val="001C0265"/>
    <w:rsid w:val="002038D7"/>
    <w:rsid w:val="00220155"/>
    <w:rsid w:val="002353CC"/>
    <w:rsid w:val="002845CB"/>
    <w:rsid w:val="00284B34"/>
    <w:rsid w:val="002921B1"/>
    <w:rsid w:val="002924AC"/>
    <w:rsid w:val="002C5ADF"/>
    <w:rsid w:val="002E0B13"/>
    <w:rsid w:val="002E5F03"/>
    <w:rsid w:val="002F27AA"/>
    <w:rsid w:val="00336730"/>
    <w:rsid w:val="00372B60"/>
    <w:rsid w:val="003C640F"/>
    <w:rsid w:val="003E5130"/>
    <w:rsid w:val="003F7079"/>
    <w:rsid w:val="00403234"/>
    <w:rsid w:val="00407519"/>
    <w:rsid w:val="00445DE4"/>
    <w:rsid w:val="00454FC4"/>
    <w:rsid w:val="00456421"/>
    <w:rsid w:val="004A36E3"/>
    <w:rsid w:val="0053397B"/>
    <w:rsid w:val="005543F9"/>
    <w:rsid w:val="00574959"/>
    <w:rsid w:val="005A6814"/>
    <w:rsid w:val="005F6C34"/>
    <w:rsid w:val="006E335B"/>
    <w:rsid w:val="006E4EC2"/>
    <w:rsid w:val="006F5022"/>
    <w:rsid w:val="00710B45"/>
    <w:rsid w:val="007135F5"/>
    <w:rsid w:val="00714922"/>
    <w:rsid w:val="00732960"/>
    <w:rsid w:val="0074454E"/>
    <w:rsid w:val="0075109D"/>
    <w:rsid w:val="007B39FF"/>
    <w:rsid w:val="00806088"/>
    <w:rsid w:val="0082674B"/>
    <w:rsid w:val="00877A50"/>
    <w:rsid w:val="0089085E"/>
    <w:rsid w:val="009D05F8"/>
    <w:rsid w:val="00A101B5"/>
    <w:rsid w:val="00A36DD5"/>
    <w:rsid w:val="00A50479"/>
    <w:rsid w:val="00A53292"/>
    <w:rsid w:val="00AE2DD8"/>
    <w:rsid w:val="00B40F59"/>
    <w:rsid w:val="00B558FB"/>
    <w:rsid w:val="00BB16AC"/>
    <w:rsid w:val="00BC45B0"/>
    <w:rsid w:val="00C271C6"/>
    <w:rsid w:val="00C27BB8"/>
    <w:rsid w:val="00C66DDB"/>
    <w:rsid w:val="00C85AAD"/>
    <w:rsid w:val="00CB52BC"/>
    <w:rsid w:val="00CE58AB"/>
    <w:rsid w:val="00D52990"/>
    <w:rsid w:val="00DA1F05"/>
    <w:rsid w:val="00DE5A1D"/>
    <w:rsid w:val="00E029F2"/>
    <w:rsid w:val="00E11FDA"/>
    <w:rsid w:val="00E12626"/>
    <w:rsid w:val="00EF5EA2"/>
    <w:rsid w:val="00F05987"/>
    <w:rsid w:val="00F14280"/>
    <w:rsid w:val="00F337D4"/>
    <w:rsid w:val="00F64382"/>
    <w:rsid w:val="00F82CD6"/>
    <w:rsid w:val="00F97C55"/>
    <w:rsid w:val="00FB2CCB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01B5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01B5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101B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01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semiHidden/>
    <w:unhideWhenUsed/>
    <w:rsid w:val="00A101B5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A101B5"/>
    <w:rPr>
      <w:rFonts w:ascii="ArTarumianTimes" w:hAnsi="ArTarumianTimes"/>
      <w:b/>
      <w:szCs w:val="20"/>
      <w:lang w:val="af-ZA"/>
    </w:rPr>
  </w:style>
  <w:style w:type="character" w:customStyle="1" w:styleId="a6">
    <w:name w:val="Основной текст Знак"/>
    <w:basedOn w:val="a0"/>
    <w:link w:val="a5"/>
    <w:semiHidden/>
    <w:rsid w:val="00A101B5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7">
    <w:name w:val="footer"/>
    <w:basedOn w:val="a"/>
    <w:link w:val="a8"/>
    <w:uiPriority w:val="99"/>
    <w:semiHidden/>
    <w:unhideWhenUsed/>
    <w:rsid w:val="00445DE4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DE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C4C0-A10C-4A6F-8A33-FB2A33B7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53</cp:revision>
  <cp:lastPrinted>2015-11-13T08:46:00Z</cp:lastPrinted>
  <dcterms:created xsi:type="dcterms:W3CDTF">2015-11-09T05:40:00Z</dcterms:created>
  <dcterms:modified xsi:type="dcterms:W3CDTF">2015-12-18T06:34:00Z</dcterms:modified>
</cp:coreProperties>
</file>